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97" w:rsidRDefault="00FD5797"/>
    <w:p w:rsidR="00FD5797" w:rsidRDefault="00FD5797"/>
    <w:p w:rsidR="00FD5797" w:rsidRDefault="00FD5797"/>
    <w:p w:rsidR="00FD5797" w:rsidRDefault="00FD5797" w:rsidP="00523261">
      <w:pPr>
        <w:jc w:val="center"/>
      </w:pPr>
      <w:r>
        <w:rPr>
          <w:rFonts w:ascii="Arial" w:hAnsi="Arial" w:cs="Arial"/>
          <w:b/>
          <w:bCs/>
          <w:sz w:val="28"/>
          <w:szCs w:val="28"/>
        </w:rPr>
        <w:t>EDITAL VESTIBULAR 2020/2</w:t>
      </w:r>
      <w:r w:rsidRPr="0053441A">
        <w:rPr>
          <w:rFonts w:ascii="Arial" w:hAnsi="Arial" w:cs="Arial"/>
          <w:b/>
          <w:bCs/>
          <w:sz w:val="28"/>
          <w:szCs w:val="28"/>
        </w:rPr>
        <w:t>º SEMESTRE</w:t>
      </w:r>
    </w:p>
    <w:p w:rsidR="00FD5797" w:rsidRDefault="00FD5797"/>
    <w:p w:rsidR="00FD5797" w:rsidRDefault="00FD5797" w:rsidP="0053441A">
      <w:pPr>
        <w:autoSpaceDE w:val="0"/>
        <w:autoSpaceDN w:val="0"/>
        <w:adjustRightInd w:val="0"/>
        <w:spacing w:line="360" w:lineRule="auto"/>
        <w:jc w:val="both"/>
        <w:rPr>
          <w:rFonts w:ascii="Trebuchet MS" w:hAnsi="Trebuchet MS" w:cs="Trebuchet MS"/>
          <w:color w:val="000000"/>
          <w:sz w:val="20"/>
          <w:szCs w:val="20"/>
        </w:rPr>
      </w:pP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A FACULDADE DE DIREITO DO VALE DO RIO DOCE FADIVALE, em Governador Valadares/MG, mantida pela Socied</w:t>
      </w:r>
      <w:r>
        <w:rPr>
          <w:rFonts w:ascii="Trebuchet MS" w:hAnsi="Trebuchet MS" w:cs="Trebuchet MS"/>
          <w:color w:val="000000"/>
          <w:sz w:val="20"/>
          <w:szCs w:val="20"/>
        </w:rPr>
        <w:t xml:space="preserve">ade Simples Cultura e Educação </w:t>
      </w:r>
      <w:r w:rsidRPr="00235E01">
        <w:rPr>
          <w:rFonts w:ascii="Trebuchet MS" w:hAnsi="Trebuchet MS" w:cs="Trebuchet MS"/>
          <w:color w:val="000000"/>
          <w:sz w:val="20"/>
          <w:szCs w:val="20"/>
        </w:rPr>
        <w:t>informa que as inscrições para o Concurso Vestibular</w:t>
      </w:r>
      <w:r>
        <w:rPr>
          <w:rFonts w:ascii="Trebuchet MS" w:hAnsi="Trebuchet MS" w:cs="Trebuchet MS"/>
          <w:color w:val="000000"/>
          <w:sz w:val="20"/>
          <w:szCs w:val="20"/>
        </w:rPr>
        <w:t xml:space="preserve"> do 2º semestre/2020</w:t>
      </w:r>
      <w:r w:rsidRPr="00235E01">
        <w:rPr>
          <w:rFonts w:ascii="Trebuchet MS" w:hAnsi="Trebuchet MS" w:cs="Trebuchet MS"/>
          <w:color w:val="000000"/>
          <w:sz w:val="20"/>
          <w:szCs w:val="20"/>
        </w:rPr>
        <w:t xml:space="preserve"> estarão abertas no período de </w:t>
      </w:r>
      <w:r>
        <w:rPr>
          <w:rFonts w:ascii="Trebuchet MS" w:hAnsi="Trebuchet MS" w:cs="Trebuchet MS"/>
          <w:color w:val="000000"/>
          <w:sz w:val="20"/>
          <w:szCs w:val="20"/>
        </w:rPr>
        <w:t>13/05/2020 a 15/07/2020</w:t>
      </w:r>
      <w:r w:rsidRPr="00235E01">
        <w:rPr>
          <w:rFonts w:ascii="Trebuchet MS" w:hAnsi="Trebuchet MS" w:cs="Trebuchet MS"/>
          <w:color w:val="000000"/>
          <w:sz w:val="20"/>
          <w:szCs w:val="20"/>
        </w:rPr>
        <w:t xml:space="preserve">, </w:t>
      </w:r>
      <w:r>
        <w:rPr>
          <w:rFonts w:ascii="Trebuchet MS" w:hAnsi="Trebuchet MS" w:cs="Trebuchet MS"/>
          <w:color w:val="000000"/>
          <w:sz w:val="20"/>
          <w:szCs w:val="20"/>
        </w:rPr>
        <w:t xml:space="preserve">por meio do </w:t>
      </w:r>
      <w:r w:rsidRPr="00F44AFF">
        <w:rPr>
          <w:rFonts w:ascii="Trebuchet MS" w:hAnsi="Trebuchet MS" w:cs="Trebuchet MS"/>
          <w:i/>
          <w:iCs/>
          <w:color w:val="000000"/>
          <w:sz w:val="20"/>
          <w:szCs w:val="20"/>
        </w:rPr>
        <w:t>site</w:t>
      </w:r>
      <w:r>
        <w:rPr>
          <w:rFonts w:ascii="Trebuchet MS" w:hAnsi="Trebuchet MS" w:cs="Trebuchet MS"/>
          <w:color w:val="000000"/>
          <w:sz w:val="20"/>
          <w:szCs w:val="20"/>
        </w:rPr>
        <w:t xml:space="preserve"> da instituição</w:t>
      </w:r>
      <w:r w:rsidRPr="00F44AFF">
        <w:rPr>
          <w:rFonts w:ascii="Trebuchet MS" w:hAnsi="Trebuchet MS" w:cs="Trebuchet MS"/>
          <w:color w:val="000000"/>
          <w:sz w:val="20"/>
          <w:szCs w:val="20"/>
        </w:rPr>
        <w:t xml:space="preserve">: </w:t>
      </w:r>
      <w:r w:rsidRPr="00092E68">
        <w:rPr>
          <w:rFonts w:ascii="Trebuchet MS" w:hAnsi="Trebuchet MS" w:cs="Trebuchet MS"/>
          <w:b/>
          <w:bCs/>
          <w:color w:val="000000"/>
          <w:sz w:val="20"/>
          <w:szCs w:val="20"/>
          <w:u w:val="single"/>
        </w:rPr>
        <w:t>www.fadivale.edu.br</w:t>
      </w:r>
      <w:r w:rsidRPr="00235E01">
        <w:rPr>
          <w:rFonts w:ascii="Trebuchet MS" w:hAnsi="Trebuchet MS" w:cs="Trebuchet MS"/>
          <w:color w:val="000000"/>
          <w:sz w:val="20"/>
          <w:szCs w:val="20"/>
        </w:rPr>
        <w:t>.</w:t>
      </w:r>
    </w:p>
    <w:p w:rsidR="00FD5797" w:rsidRPr="00235E01" w:rsidRDefault="00FD5797" w:rsidP="0053441A">
      <w:pPr>
        <w:autoSpaceDE w:val="0"/>
        <w:autoSpaceDN w:val="0"/>
        <w:adjustRightInd w:val="0"/>
        <w:spacing w:line="360" w:lineRule="auto"/>
        <w:jc w:val="both"/>
        <w:rPr>
          <w:rFonts w:ascii="Trebuchet MS" w:hAnsi="Trebuchet MS" w:cs="Trebuchet MS"/>
          <w:b/>
          <w:bCs/>
          <w:color w:val="000000"/>
          <w:sz w:val="20"/>
          <w:szCs w:val="20"/>
        </w:rPr>
      </w:pPr>
    </w:p>
    <w:p w:rsidR="00FD5797" w:rsidRPr="00235E01" w:rsidRDefault="00FD5797" w:rsidP="0053441A">
      <w:pPr>
        <w:autoSpaceDE w:val="0"/>
        <w:autoSpaceDN w:val="0"/>
        <w:adjustRightInd w:val="0"/>
        <w:spacing w:line="360" w:lineRule="auto"/>
        <w:jc w:val="both"/>
        <w:rPr>
          <w:rFonts w:ascii="Trebuchet MS" w:hAnsi="Trebuchet MS" w:cs="Trebuchet MS"/>
          <w:b/>
          <w:bCs/>
          <w:color w:val="000000"/>
          <w:sz w:val="20"/>
          <w:szCs w:val="20"/>
        </w:rPr>
      </w:pPr>
      <w:r w:rsidRPr="00235E01">
        <w:rPr>
          <w:rFonts w:ascii="Trebuchet MS" w:hAnsi="Trebuchet MS" w:cs="Trebuchet MS"/>
          <w:b/>
          <w:bCs/>
          <w:color w:val="000000"/>
          <w:sz w:val="20"/>
          <w:szCs w:val="20"/>
        </w:rPr>
        <w:t>I</w:t>
      </w:r>
      <w:r>
        <w:rPr>
          <w:rFonts w:ascii="Trebuchet MS" w:hAnsi="Trebuchet MS" w:cs="Trebuchet MS"/>
          <w:b/>
          <w:bCs/>
          <w:color w:val="000000"/>
          <w:sz w:val="20"/>
          <w:szCs w:val="20"/>
        </w:rPr>
        <w:t xml:space="preserve"> </w:t>
      </w:r>
      <w:r w:rsidRPr="00235E01">
        <w:rPr>
          <w:rFonts w:ascii="Trebuchet MS" w:hAnsi="Trebuchet MS" w:cs="Trebuchet MS"/>
          <w:b/>
          <w:bCs/>
          <w:color w:val="000000"/>
          <w:sz w:val="20"/>
          <w:szCs w:val="20"/>
        </w:rPr>
        <w:t>- DA INSCRIÇÃO</w:t>
      </w:r>
    </w:p>
    <w:p w:rsidR="00FD5797" w:rsidRDefault="00FD5797" w:rsidP="0053441A">
      <w:pPr>
        <w:autoSpaceDE w:val="0"/>
        <w:autoSpaceDN w:val="0"/>
        <w:adjustRightInd w:val="0"/>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1.1 - </w:t>
      </w:r>
      <w:r w:rsidRPr="00235E01">
        <w:rPr>
          <w:rFonts w:ascii="Trebuchet MS" w:hAnsi="Trebuchet MS" w:cs="Trebuchet MS"/>
          <w:color w:val="000000"/>
          <w:sz w:val="20"/>
          <w:szCs w:val="20"/>
        </w:rPr>
        <w:t xml:space="preserve">No ato da inscrição, os candidatos deverão preencher o requerimento de inscrição, </w:t>
      </w:r>
      <w:r>
        <w:rPr>
          <w:rFonts w:ascii="Trebuchet MS" w:hAnsi="Trebuchet MS" w:cs="Trebuchet MS"/>
          <w:color w:val="000000"/>
          <w:sz w:val="20"/>
          <w:szCs w:val="20"/>
        </w:rPr>
        <w:t>seguindo</w:t>
      </w:r>
      <w:r w:rsidRPr="00235E01">
        <w:rPr>
          <w:rFonts w:ascii="Trebuchet MS" w:hAnsi="Trebuchet MS" w:cs="Trebuchet MS"/>
          <w:color w:val="000000"/>
          <w:sz w:val="20"/>
          <w:szCs w:val="20"/>
        </w:rPr>
        <w:t xml:space="preserve"> todas as instruções contidas na referida página.</w:t>
      </w:r>
    </w:p>
    <w:p w:rsidR="00FD5797" w:rsidRPr="001D7AE9" w:rsidRDefault="00FD5797" w:rsidP="0053441A">
      <w:pPr>
        <w:autoSpaceDE w:val="0"/>
        <w:autoSpaceDN w:val="0"/>
        <w:adjustRightInd w:val="0"/>
        <w:spacing w:line="360" w:lineRule="auto"/>
        <w:jc w:val="both"/>
        <w:rPr>
          <w:rFonts w:ascii="Trebuchet MS" w:hAnsi="Trebuchet MS" w:cs="Trebuchet MS"/>
          <w:color w:val="000000"/>
          <w:sz w:val="20"/>
          <w:szCs w:val="20"/>
        </w:rPr>
      </w:pPr>
    </w:p>
    <w:p w:rsidR="00FD5797" w:rsidRDefault="00FD5797" w:rsidP="0053441A">
      <w:pPr>
        <w:autoSpaceDE w:val="0"/>
        <w:autoSpaceDN w:val="0"/>
        <w:adjustRightInd w:val="0"/>
        <w:spacing w:line="360" w:lineRule="auto"/>
        <w:jc w:val="both"/>
        <w:rPr>
          <w:rFonts w:ascii="Trebuchet MS" w:hAnsi="Trebuchet MS" w:cs="Trebuchet MS"/>
          <w:b/>
          <w:bCs/>
          <w:color w:val="000000"/>
          <w:sz w:val="20"/>
          <w:szCs w:val="20"/>
        </w:rPr>
      </w:pPr>
    </w:p>
    <w:p w:rsidR="00FD5797" w:rsidRPr="00235E01" w:rsidRDefault="00FD5797" w:rsidP="0053441A">
      <w:pPr>
        <w:autoSpaceDE w:val="0"/>
        <w:autoSpaceDN w:val="0"/>
        <w:adjustRightInd w:val="0"/>
        <w:spacing w:line="360" w:lineRule="auto"/>
        <w:jc w:val="both"/>
        <w:rPr>
          <w:rFonts w:ascii="Trebuchet MS" w:hAnsi="Trebuchet MS" w:cs="Trebuchet MS"/>
          <w:b/>
          <w:bCs/>
          <w:color w:val="000000"/>
          <w:sz w:val="20"/>
          <w:szCs w:val="20"/>
        </w:rPr>
      </w:pPr>
      <w:r w:rsidRPr="00235E01">
        <w:rPr>
          <w:rFonts w:ascii="Trebuchet MS" w:hAnsi="Trebuchet MS" w:cs="Trebuchet MS"/>
          <w:b/>
          <w:bCs/>
          <w:color w:val="000000"/>
          <w:sz w:val="20"/>
          <w:szCs w:val="20"/>
        </w:rPr>
        <w:t>II - DO CURSO, TURNOS E VAGAS.</w:t>
      </w:r>
    </w:p>
    <w:p w:rsidR="00FD5797" w:rsidRDefault="00FD5797" w:rsidP="0053441A">
      <w:pPr>
        <w:autoSpaceDE w:val="0"/>
        <w:autoSpaceDN w:val="0"/>
        <w:adjustRightInd w:val="0"/>
        <w:spacing w:line="360" w:lineRule="auto"/>
        <w:jc w:val="both"/>
        <w:rPr>
          <w:rFonts w:ascii="Trebuchet MS" w:hAnsi="Trebuchet MS" w:cs="Trebuchet MS"/>
          <w:color w:val="000000"/>
          <w:sz w:val="20"/>
          <w:szCs w:val="20"/>
        </w:rPr>
      </w:pPr>
    </w:p>
    <w:p w:rsidR="00FD5797" w:rsidRDefault="00FD5797" w:rsidP="0053441A">
      <w:pPr>
        <w:autoSpaceDE w:val="0"/>
        <w:autoSpaceDN w:val="0"/>
        <w:adjustRightInd w:val="0"/>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2.1 </w:t>
      </w:r>
      <w:r w:rsidRPr="00235E01">
        <w:rPr>
          <w:rFonts w:ascii="Trebuchet MS" w:hAnsi="Trebuchet MS" w:cs="Trebuchet MS"/>
          <w:color w:val="000000"/>
          <w:sz w:val="20"/>
          <w:szCs w:val="20"/>
        </w:rPr>
        <w:t xml:space="preserve">O Curso de Bacharel em Direito, reconhecido pelo Decreto 74.922, de 21 de novembro de 1974 e </w:t>
      </w:r>
      <w:proofErr w:type="spellStart"/>
      <w:r w:rsidRPr="00235E01">
        <w:rPr>
          <w:rFonts w:ascii="Trebuchet MS" w:hAnsi="Trebuchet MS" w:cs="Trebuchet MS"/>
          <w:color w:val="000000"/>
          <w:sz w:val="20"/>
          <w:szCs w:val="20"/>
        </w:rPr>
        <w:t>recredenciado</w:t>
      </w:r>
      <w:proofErr w:type="spellEnd"/>
      <w:r w:rsidRPr="00235E01">
        <w:rPr>
          <w:rFonts w:ascii="Trebuchet MS" w:hAnsi="Trebuchet MS" w:cs="Trebuchet MS"/>
          <w:color w:val="000000"/>
          <w:sz w:val="20"/>
          <w:szCs w:val="20"/>
        </w:rPr>
        <w:t xml:space="preserve"> pela Portaria 205</w:t>
      </w:r>
      <w:r>
        <w:rPr>
          <w:rFonts w:ascii="Trebuchet MS" w:hAnsi="Trebuchet MS" w:cs="Trebuchet MS"/>
          <w:color w:val="000000"/>
          <w:sz w:val="20"/>
          <w:szCs w:val="20"/>
        </w:rPr>
        <w:t>,</w:t>
      </w:r>
      <w:r w:rsidRPr="00235E01">
        <w:rPr>
          <w:rFonts w:ascii="Trebuchet MS" w:hAnsi="Trebuchet MS" w:cs="Trebuchet MS"/>
          <w:color w:val="000000"/>
          <w:sz w:val="20"/>
          <w:szCs w:val="20"/>
        </w:rPr>
        <w:t xml:space="preserve"> de 10/03/2008, é oferecido em regime semestral pela Faculdade </w:t>
      </w:r>
      <w:r>
        <w:rPr>
          <w:rFonts w:ascii="Trebuchet MS" w:hAnsi="Trebuchet MS" w:cs="Trebuchet MS"/>
          <w:color w:val="000000"/>
          <w:sz w:val="20"/>
          <w:szCs w:val="20"/>
        </w:rPr>
        <w:t xml:space="preserve">de Direito do Vale do Rio Doce (FADIVALE), </w:t>
      </w:r>
      <w:r w:rsidRPr="00235E01">
        <w:rPr>
          <w:rFonts w:ascii="Trebuchet MS" w:hAnsi="Trebuchet MS" w:cs="Trebuchet MS"/>
          <w:color w:val="000000"/>
          <w:sz w:val="20"/>
          <w:szCs w:val="20"/>
        </w:rPr>
        <w:t>com duração de 10(dez) semestres, no turno da manhã e no turno da noite, disponibilizando, por este Edital,</w:t>
      </w:r>
      <w:r>
        <w:rPr>
          <w:rFonts w:ascii="Trebuchet MS" w:hAnsi="Trebuchet MS" w:cs="Trebuchet MS"/>
          <w:color w:val="000000"/>
          <w:sz w:val="20"/>
          <w:szCs w:val="20"/>
        </w:rPr>
        <w:t xml:space="preserve"> 50 (cinquenta) vagas para o turno</w:t>
      </w:r>
      <w:r w:rsidRPr="00235E01">
        <w:rPr>
          <w:rFonts w:ascii="Trebuchet MS" w:hAnsi="Trebuchet MS" w:cs="Trebuchet MS"/>
          <w:color w:val="000000"/>
          <w:sz w:val="20"/>
          <w:szCs w:val="20"/>
        </w:rPr>
        <w:t xml:space="preserve"> matutino, aos candidatos que se inscreverem para o Processo Seletivo</w:t>
      </w:r>
      <w:r>
        <w:rPr>
          <w:rFonts w:ascii="Trebuchet MS" w:hAnsi="Trebuchet MS" w:cs="Trebuchet MS"/>
          <w:color w:val="000000"/>
          <w:sz w:val="20"/>
          <w:szCs w:val="20"/>
        </w:rPr>
        <w:t>, submetendo-se à p</w:t>
      </w:r>
      <w:r w:rsidRPr="00235E01">
        <w:rPr>
          <w:rFonts w:ascii="Trebuchet MS" w:hAnsi="Trebuchet MS" w:cs="Trebuchet MS"/>
          <w:color w:val="000000"/>
          <w:sz w:val="20"/>
          <w:szCs w:val="20"/>
        </w:rPr>
        <w:t xml:space="preserve">rova e/ou </w:t>
      </w:r>
      <w:r>
        <w:rPr>
          <w:rFonts w:ascii="Trebuchet MS" w:hAnsi="Trebuchet MS" w:cs="Trebuchet MS"/>
          <w:color w:val="000000"/>
          <w:sz w:val="20"/>
          <w:szCs w:val="20"/>
        </w:rPr>
        <w:t>por meio</w:t>
      </w:r>
      <w:r w:rsidRPr="00235E01">
        <w:rPr>
          <w:rFonts w:ascii="Trebuchet MS" w:hAnsi="Trebuchet MS" w:cs="Trebuchet MS"/>
          <w:color w:val="000000"/>
          <w:sz w:val="20"/>
          <w:szCs w:val="20"/>
        </w:rPr>
        <w:t xml:space="preserve"> do resultado da média obtida no ENEM</w:t>
      </w:r>
      <w:r>
        <w:rPr>
          <w:rFonts w:ascii="Trebuchet MS" w:hAnsi="Trebuchet MS" w:cs="Trebuchet MS"/>
          <w:color w:val="000000"/>
          <w:sz w:val="20"/>
          <w:szCs w:val="20"/>
        </w:rPr>
        <w:t>, ou, ainda, na situação especial de nova graduação</w:t>
      </w:r>
      <w:r w:rsidRPr="00235E01">
        <w:rPr>
          <w:rFonts w:ascii="Trebuchet MS" w:hAnsi="Trebuchet MS" w:cs="Trebuchet MS"/>
          <w:color w:val="000000"/>
          <w:sz w:val="20"/>
          <w:szCs w:val="20"/>
        </w:rPr>
        <w:t>.</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2.2 A FADIVALE oferecerá o curso no modo presencial. Poderá, ainda, a seu critério, de acordo com suas possibilidades e observadas as normas de regência aplicáveis e os limites percentuais por ela admitidos, oferecer parte da carga horária total do curso por meio de educação a distância (EAD) e outras modalidades de atividades não presenciais.</w:t>
      </w:r>
    </w:p>
    <w:p w:rsidR="00FD5797" w:rsidRPr="00235E01" w:rsidRDefault="00FD5797" w:rsidP="0053441A">
      <w:pPr>
        <w:autoSpaceDE w:val="0"/>
        <w:autoSpaceDN w:val="0"/>
        <w:adjustRightInd w:val="0"/>
        <w:spacing w:line="360" w:lineRule="auto"/>
        <w:jc w:val="both"/>
        <w:rPr>
          <w:rFonts w:ascii="Trebuchet MS" w:hAnsi="Trebuchet MS" w:cs="Trebuchet MS"/>
          <w:b/>
          <w:bCs/>
          <w:color w:val="000000"/>
          <w:sz w:val="20"/>
          <w:szCs w:val="20"/>
        </w:rPr>
      </w:pPr>
    </w:p>
    <w:p w:rsidR="00FD5797" w:rsidRPr="00235E01" w:rsidRDefault="00FD5797" w:rsidP="0053441A">
      <w:pPr>
        <w:autoSpaceDE w:val="0"/>
        <w:autoSpaceDN w:val="0"/>
        <w:adjustRightInd w:val="0"/>
        <w:spacing w:line="360" w:lineRule="auto"/>
        <w:jc w:val="both"/>
        <w:rPr>
          <w:rFonts w:ascii="Trebuchet MS" w:hAnsi="Trebuchet MS" w:cs="Trebuchet MS"/>
          <w:b/>
          <w:bCs/>
          <w:color w:val="000000"/>
          <w:sz w:val="20"/>
          <w:szCs w:val="20"/>
        </w:rPr>
      </w:pPr>
      <w:r w:rsidRPr="00235E01">
        <w:rPr>
          <w:rFonts w:ascii="Trebuchet MS" w:hAnsi="Trebuchet MS" w:cs="Trebuchet MS"/>
          <w:b/>
          <w:bCs/>
          <w:color w:val="000000"/>
          <w:sz w:val="20"/>
          <w:szCs w:val="20"/>
        </w:rPr>
        <w:t>III - DA PROVA</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p>
    <w:p w:rsidR="00FD5797"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3.1</w:t>
      </w:r>
      <w:r>
        <w:rPr>
          <w:rFonts w:ascii="Trebuchet MS" w:hAnsi="Trebuchet MS" w:cs="Trebuchet MS"/>
          <w:color w:val="000000"/>
          <w:sz w:val="20"/>
          <w:szCs w:val="20"/>
        </w:rPr>
        <w:t xml:space="preserve"> - </w:t>
      </w:r>
      <w:r w:rsidRPr="00235E01">
        <w:rPr>
          <w:rFonts w:ascii="Trebuchet MS" w:hAnsi="Trebuchet MS" w:cs="Trebuchet MS"/>
          <w:color w:val="000000"/>
          <w:sz w:val="20"/>
          <w:szCs w:val="20"/>
        </w:rPr>
        <w:t xml:space="preserve">O concurso vestibular será classificatório, a prova será única e constará de </w:t>
      </w:r>
      <w:r w:rsidRPr="001101D9">
        <w:rPr>
          <w:rFonts w:ascii="Trebuchet MS" w:hAnsi="Trebuchet MS" w:cs="Trebuchet MS"/>
          <w:b/>
          <w:bCs/>
          <w:color w:val="000000"/>
          <w:sz w:val="20"/>
          <w:szCs w:val="20"/>
          <w:u w:val="single"/>
        </w:rPr>
        <w:t>redação</w:t>
      </w:r>
      <w:r>
        <w:rPr>
          <w:rFonts w:ascii="Trebuchet MS" w:hAnsi="Trebuchet MS" w:cs="Trebuchet MS"/>
          <w:color w:val="000000"/>
          <w:sz w:val="20"/>
          <w:szCs w:val="20"/>
        </w:rPr>
        <w:t>.</w:t>
      </w:r>
    </w:p>
    <w:p w:rsidR="00FD5797" w:rsidRDefault="00FD5797" w:rsidP="0053441A">
      <w:pPr>
        <w:autoSpaceDE w:val="0"/>
        <w:autoSpaceDN w:val="0"/>
        <w:adjustRightInd w:val="0"/>
        <w:spacing w:line="360" w:lineRule="auto"/>
        <w:jc w:val="both"/>
        <w:rPr>
          <w:rFonts w:ascii="Trebuchet MS" w:hAnsi="Trebuchet MS" w:cs="Trebuchet MS"/>
          <w:b/>
          <w:bCs/>
          <w:color w:val="000000"/>
          <w:sz w:val="20"/>
          <w:szCs w:val="20"/>
        </w:rPr>
      </w:pPr>
      <w:r w:rsidRPr="00235E01">
        <w:rPr>
          <w:rFonts w:ascii="Trebuchet MS" w:hAnsi="Trebuchet MS" w:cs="Trebuchet MS"/>
          <w:color w:val="000000"/>
          <w:sz w:val="20"/>
          <w:szCs w:val="20"/>
        </w:rPr>
        <w:t>3.2</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 xml:space="preserve">A </w:t>
      </w:r>
      <w:r>
        <w:rPr>
          <w:rFonts w:ascii="Trebuchet MS" w:hAnsi="Trebuchet MS" w:cs="Trebuchet MS"/>
          <w:color w:val="000000"/>
          <w:sz w:val="20"/>
          <w:szCs w:val="20"/>
        </w:rPr>
        <w:t>redação</w:t>
      </w:r>
      <w:r w:rsidRPr="00235E01">
        <w:rPr>
          <w:rFonts w:ascii="Trebuchet MS" w:hAnsi="Trebuchet MS" w:cs="Trebuchet MS"/>
          <w:color w:val="000000"/>
          <w:sz w:val="20"/>
          <w:szCs w:val="20"/>
        </w:rPr>
        <w:t xml:space="preserve"> será </w:t>
      </w:r>
      <w:r>
        <w:rPr>
          <w:rFonts w:ascii="Trebuchet MS" w:hAnsi="Trebuchet MS" w:cs="Trebuchet MS"/>
          <w:color w:val="000000"/>
          <w:sz w:val="20"/>
          <w:szCs w:val="20"/>
        </w:rPr>
        <w:t xml:space="preserve">aplicada pelo método </w:t>
      </w:r>
      <w:r w:rsidRPr="001D7AE9">
        <w:rPr>
          <w:rFonts w:ascii="Trebuchet MS" w:hAnsi="Trebuchet MS" w:cs="Trebuchet MS"/>
          <w:i/>
          <w:iCs/>
          <w:color w:val="000000"/>
          <w:sz w:val="20"/>
          <w:szCs w:val="20"/>
        </w:rPr>
        <w:t>online</w:t>
      </w:r>
      <w:r>
        <w:rPr>
          <w:rFonts w:ascii="Trebuchet MS" w:hAnsi="Trebuchet MS" w:cs="Trebuchet MS"/>
          <w:color w:val="000000"/>
          <w:sz w:val="20"/>
          <w:szCs w:val="20"/>
        </w:rPr>
        <w:t xml:space="preserve">. </w:t>
      </w:r>
      <w:r w:rsidR="008B45E3">
        <w:rPr>
          <w:rFonts w:ascii="Trebuchet MS" w:hAnsi="Trebuchet MS" w:cs="Trebuchet MS"/>
          <w:color w:val="000000"/>
          <w:sz w:val="20"/>
          <w:szCs w:val="20"/>
        </w:rPr>
        <w:t>Depois que o aluno promover</w:t>
      </w:r>
      <w:r>
        <w:rPr>
          <w:rFonts w:ascii="Trebuchet MS" w:hAnsi="Trebuchet MS" w:cs="Trebuchet MS"/>
          <w:color w:val="000000"/>
          <w:sz w:val="20"/>
          <w:szCs w:val="20"/>
        </w:rPr>
        <w:t xml:space="preserve"> a sua inscrição, será oferecido</w:t>
      </w:r>
      <w:r w:rsidR="00927229">
        <w:rPr>
          <w:rFonts w:ascii="Trebuchet MS" w:hAnsi="Trebuchet MS" w:cs="Trebuchet MS"/>
          <w:color w:val="000000"/>
          <w:sz w:val="20"/>
          <w:szCs w:val="20"/>
        </w:rPr>
        <w:t xml:space="preserve"> a ele, nas datas e conforme instruções no site, </w:t>
      </w:r>
      <w:r>
        <w:rPr>
          <w:rFonts w:ascii="Trebuchet MS" w:hAnsi="Trebuchet MS" w:cs="Trebuchet MS"/>
          <w:color w:val="000000"/>
          <w:sz w:val="20"/>
          <w:szCs w:val="20"/>
        </w:rPr>
        <w:t xml:space="preserve">o campo para </w:t>
      </w:r>
      <w:r w:rsidR="00927229">
        <w:rPr>
          <w:rFonts w:ascii="Trebuchet MS" w:hAnsi="Trebuchet MS" w:cs="Trebuchet MS"/>
          <w:color w:val="000000"/>
          <w:sz w:val="20"/>
          <w:szCs w:val="20"/>
        </w:rPr>
        <w:t xml:space="preserve">que redija a sua </w:t>
      </w:r>
      <w:r w:rsidR="00927229">
        <w:rPr>
          <w:rFonts w:ascii="Trebuchet MS" w:hAnsi="Trebuchet MS" w:cs="Trebuchet MS"/>
          <w:color w:val="000000"/>
          <w:sz w:val="20"/>
          <w:szCs w:val="20"/>
        </w:rPr>
        <w:lastRenderedPageBreak/>
        <w:t>redação, o qual, depois de iniciada a redação,</w:t>
      </w:r>
      <w:bookmarkStart w:id="0" w:name="_GoBack"/>
      <w:bookmarkEnd w:id="0"/>
      <w:r>
        <w:rPr>
          <w:rFonts w:ascii="Trebuchet MS" w:hAnsi="Trebuchet MS" w:cs="Trebuchet MS"/>
          <w:color w:val="000000"/>
          <w:sz w:val="20"/>
          <w:szCs w:val="20"/>
        </w:rPr>
        <w:t xml:space="preserve"> permanecerá aberto pelo prazo de até 4 (quatro) horas.</w:t>
      </w:r>
      <w:r>
        <w:rPr>
          <w:rFonts w:ascii="Trebuchet MS" w:hAnsi="Trebuchet MS" w:cs="Trebuchet MS"/>
          <w:b/>
          <w:bCs/>
          <w:color w:val="000000"/>
          <w:sz w:val="20"/>
          <w:szCs w:val="20"/>
        </w:rPr>
        <w:t xml:space="preserve"> </w:t>
      </w:r>
    </w:p>
    <w:p w:rsidR="00FD5797" w:rsidRPr="003C27BB" w:rsidRDefault="00FD5797" w:rsidP="0053441A">
      <w:pPr>
        <w:autoSpaceDE w:val="0"/>
        <w:autoSpaceDN w:val="0"/>
        <w:adjustRightInd w:val="0"/>
        <w:spacing w:line="360" w:lineRule="auto"/>
        <w:jc w:val="both"/>
        <w:rPr>
          <w:rFonts w:ascii="Trebuchet MS" w:hAnsi="Trebuchet MS" w:cs="Trebuchet MS"/>
          <w:color w:val="000000"/>
          <w:sz w:val="20"/>
          <w:szCs w:val="20"/>
        </w:rPr>
      </w:pPr>
    </w:p>
    <w:p w:rsidR="00FD5797" w:rsidRPr="00235E01" w:rsidRDefault="00FD5797" w:rsidP="0053441A">
      <w:pPr>
        <w:autoSpaceDE w:val="0"/>
        <w:autoSpaceDN w:val="0"/>
        <w:adjustRightInd w:val="0"/>
        <w:spacing w:line="360" w:lineRule="auto"/>
        <w:jc w:val="both"/>
        <w:rPr>
          <w:rFonts w:ascii="Trebuchet MS" w:hAnsi="Trebuchet MS" w:cs="Trebuchet MS"/>
          <w:b/>
          <w:bCs/>
          <w:color w:val="000000"/>
          <w:sz w:val="20"/>
          <w:szCs w:val="20"/>
        </w:rPr>
      </w:pPr>
      <w:r w:rsidRPr="00235E01">
        <w:rPr>
          <w:rFonts w:ascii="Trebuchet MS" w:hAnsi="Trebuchet MS" w:cs="Trebuchet MS"/>
          <w:b/>
          <w:bCs/>
          <w:color w:val="000000"/>
          <w:sz w:val="20"/>
          <w:szCs w:val="20"/>
        </w:rPr>
        <w:t>IV</w:t>
      </w:r>
      <w:r>
        <w:rPr>
          <w:rFonts w:ascii="Trebuchet MS" w:hAnsi="Trebuchet MS" w:cs="Trebuchet MS"/>
          <w:b/>
          <w:bCs/>
          <w:color w:val="000000"/>
          <w:sz w:val="20"/>
          <w:szCs w:val="20"/>
        </w:rPr>
        <w:t xml:space="preserve"> </w:t>
      </w:r>
      <w:r w:rsidRPr="00235E01">
        <w:rPr>
          <w:rFonts w:ascii="Trebuchet MS" w:hAnsi="Trebuchet MS" w:cs="Trebuchet MS"/>
          <w:b/>
          <w:bCs/>
          <w:color w:val="000000"/>
          <w:sz w:val="20"/>
          <w:szCs w:val="20"/>
        </w:rPr>
        <w:t>- PROCESSO CLASSIFICATÓRIO</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4.1 - O Processo Seletivo será classificatório e realizado em consonância com a legislação específic</w:t>
      </w:r>
      <w:r>
        <w:rPr>
          <w:rFonts w:ascii="Trebuchet MS" w:hAnsi="Trebuchet MS" w:cs="Trebuchet MS"/>
          <w:color w:val="000000"/>
          <w:sz w:val="20"/>
          <w:szCs w:val="20"/>
        </w:rPr>
        <w:t xml:space="preserve">a vigente, considerando qualificados para matrícula os </w:t>
      </w:r>
      <w:r w:rsidRPr="00235E01">
        <w:rPr>
          <w:rFonts w:ascii="Trebuchet MS" w:hAnsi="Trebuchet MS" w:cs="Trebuchet MS"/>
          <w:color w:val="000000"/>
          <w:sz w:val="20"/>
          <w:szCs w:val="20"/>
        </w:rPr>
        <w:t>candidatos classificados até o limite das vagas fixadas n</w:t>
      </w:r>
      <w:r>
        <w:rPr>
          <w:rFonts w:ascii="Trebuchet MS" w:hAnsi="Trebuchet MS" w:cs="Trebuchet MS"/>
          <w:color w:val="000000"/>
          <w:sz w:val="20"/>
          <w:szCs w:val="20"/>
        </w:rPr>
        <w:t>este</w:t>
      </w:r>
      <w:r w:rsidRPr="00235E01">
        <w:rPr>
          <w:rFonts w:ascii="Trebuchet MS" w:hAnsi="Trebuchet MS" w:cs="Trebuchet MS"/>
          <w:color w:val="000000"/>
          <w:sz w:val="20"/>
          <w:szCs w:val="20"/>
        </w:rPr>
        <w:t xml:space="preserve"> Edital.</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4.2</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A CLASSIFICAÇÃO FINAL do candidato será feita na ordem decrescente do total de</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pontos obtidos</w:t>
      </w:r>
      <w:r>
        <w:rPr>
          <w:rFonts w:ascii="Trebuchet MS" w:hAnsi="Trebuchet MS" w:cs="Trebuchet MS"/>
          <w:color w:val="000000"/>
          <w:sz w:val="20"/>
          <w:szCs w:val="20"/>
        </w:rPr>
        <w:t xml:space="preserve"> na redação a que se submeter ou na redação do ENEM, conforme opção prévia do candidato.</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4.3 </w:t>
      </w:r>
      <w:r w:rsidRPr="00235E01">
        <w:rPr>
          <w:rFonts w:ascii="Trebuchet MS" w:hAnsi="Trebuchet MS" w:cs="Trebuchet MS"/>
          <w:color w:val="000000"/>
          <w:sz w:val="20"/>
          <w:szCs w:val="20"/>
        </w:rPr>
        <w:t xml:space="preserve">- Os resultados deste Processo Seletivo serão válidos </w:t>
      </w:r>
      <w:r>
        <w:rPr>
          <w:rFonts w:ascii="Trebuchet MS" w:hAnsi="Trebuchet MS" w:cs="Trebuchet MS"/>
          <w:color w:val="000000"/>
          <w:sz w:val="20"/>
          <w:szCs w:val="20"/>
        </w:rPr>
        <w:t>pelo período de 2 (dois) anos</w:t>
      </w:r>
      <w:r w:rsidRPr="00235E01">
        <w:rPr>
          <w:rFonts w:ascii="Trebuchet MS" w:hAnsi="Trebuchet MS" w:cs="Trebuchet MS"/>
          <w:color w:val="000000"/>
          <w:sz w:val="20"/>
          <w:szCs w:val="20"/>
        </w:rPr>
        <w:t>.</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4.4 - O resultado</w:t>
      </w:r>
      <w:r w:rsidRPr="00235E01">
        <w:rPr>
          <w:rFonts w:ascii="Trebuchet MS" w:hAnsi="Trebuchet MS" w:cs="Trebuchet MS"/>
          <w:color w:val="000000"/>
          <w:sz w:val="20"/>
          <w:szCs w:val="20"/>
        </w:rPr>
        <w:t xml:space="preserve"> </w:t>
      </w:r>
      <w:r>
        <w:rPr>
          <w:rFonts w:ascii="Trebuchet MS" w:hAnsi="Trebuchet MS" w:cs="Trebuchet MS"/>
          <w:color w:val="000000"/>
          <w:sz w:val="20"/>
          <w:szCs w:val="20"/>
        </w:rPr>
        <w:t xml:space="preserve">da redação do candidato lhe será informado no </w:t>
      </w:r>
      <w:r w:rsidRPr="000E1466">
        <w:rPr>
          <w:rFonts w:ascii="Trebuchet MS" w:hAnsi="Trebuchet MS" w:cs="Trebuchet MS"/>
          <w:i/>
          <w:iCs/>
          <w:color w:val="000000"/>
          <w:sz w:val="20"/>
          <w:szCs w:val="20"/>
        </w:rPr>
        <w:t>e-mail</w:t>
      </w:r>
      <w:r>
        <w:rPr>
          <w:rFonts w:ascii="Trebuchet MS" w:hAnsi="Trebuchet MS" w:cs="Trebuchet MS"/>
          <w:color w:val="000000"/>
          <w:sz w:val="20"/>
          <w:szCs w:val="20"/>
        </w:rPr>
        <w:t xml:space="preserve"> por ele indicado e por outros canais de comunicação utilizados pela instituição.</w:t>
      </w:r>
    </w:p>
    <w:p w:rsidR="00FD5797" w:rsidRPr="00235E01" w:rsidRDefault="00FD5797" w:rsidP="0053441A">
      <w:pPr>
        <w:autoSpaceDE w:val="0"/>
        <w:autoSpaceDN w:val="0"/>
        <w:adjustRightInd w:val="0"/>
        <w:spacing w:line="360" w:lineRule="auto"/>
        <w:jc w:val="both"/>
        <w:rPr>
          <w:rFonts w:ascii="Trebuchet MS" w:hAnsi="Trebuchet MS" w:cs="Trebuchet MS"/>
          <w:b/>
          <w:bCs/>
          <w:color w:val="000000"/>
          <w:sz w:val="20"/>
          <w:szCs w:val="20"/>
        </w:rPr>
      </w:pPr>
    </w:p>
    <w:p w:rsidR="00FD5797" w:rsidRPr="00235E01" w:rsidRDefault="00FD5797" w:rsidP="0053441A">
      <w:pPr>
        <w:autoSpaceDE w:val="0"/>
        <w:autoSpaceDN w:val="0"/>
        <w:adjustRightInd w:val="0"/>
        <w:spacing w:line="360" w:lineRule="auto"/>
        <w:jc w:val="both"/>
        <w:rPr>
          <w:rFonts w:ascii="Trebuchet MS" w:hAnsi="Trebuchet MS" w:cs="Trebuchet MS"/>
          <w:b/>
          <w:bCs/>
          <w:color w:val="000000"/>
          <w:sz w:val="20"/>
          <w:szCs w:val="20"/>
        </w:rPr>
      </w:pPr>
      <w:r w:rsidRPr="00235E01">
        <w:rPr>
          <w:rFonts w:ascii="Trebuchet MS" w:hAnsi="Trebuchet MS" w:cs="Trebuchet MS"/>
          <w:b/>
          <w:bCs/>
          <w:color w:val="000000"/>
          <w:sz w:val="20"/>
          <w:szCs w:val="20"/>
        </w:rPr>
        <w:t>V - DA MATRÍCULA</w:t>
      </w:r>
    </w:p>
    <w:p w:rsidR="00FD5797" w:rsidRPr="00235E01" w:rsidRDefault="00FD5797" w:rsidP="0053441A">
      <w:pPr>
        <w:autoSpaceDE w:val="0"/>
        <w:autoSpaceDN w:val="0"/>
        <w:adjustRightInd w:val="0"/>
        <w:spacing w:line="360" w:lineRule="auto"/>
        <w:jc w:val="both"/>
        <w:rPr>
          <w:rFonts w:ascii="Trebuchet MS" w:hAnsi="Trebuchet MS" w:cs="Trebuchet MS"/>
          <w:b/>
          <w:bCs/>
          <w:color w:val="FFFFFF"/>
          <w:sz w:val="20"/>
          <w:szCs w:val="20"/>
        </w:rPr>
      </w:pPr>
      <w:r w:rsidRPr="00235E01">
        <w:rPr>
          <w:rFonts w:ascii="Trebuchet MS" w:hAnsi="Trebuchet MS" w:cs="Trebuchet MS"/>
          <w:color w:val="000000"/>
          <w:sz w:val="20"/>
          <w:szCs w:val="20"/>
        </w:rPr>
        <w:t>5.1</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 xml:space="preserve">Serão convocados à matrícula os candidatos selecionados no limite das vagas. A matrícula </w:t>
      </w:r>
      <w:r>
        <w:rPr>
          <w:rFonts w:ascii="Trebuchet MS" w:hAnsi="Trebuchet MS" w:cs="Trebuchet MS"/>
          <w:color w:val="000000"/>
          <w:sz w:val="20"/>
          <w:szCs w:val="20"/>
        </w:rPr>
        <w:t>deverá ser</w:t>
      </w:r>
      <w:r w:rsidRPr="00235E01">
        <w:rPr>
          <w:rFonts w:ascii="Trebuchet MS" w:hAnsi="Trebuchet MS" w:cs="Trebuchet MS"/>
          <w:color w:val="000000"/>
          <w:sz w:val="20"/>
          <w:szCs w:val="20"/>
        </w:rPr>
        <w:t xml:space="preserve"> feita </w:t>
      </w:r>
      <w:r>
        <w:rPr>
          <w:rFonts w:ascii="Trebuchet MS" w:hAnsi="Trebuchet MS" w:cs="Trebuchet MS"/>
          <w:color w:val="000000"/>
          <w:sz w:val="20"/>
          <w:szCs w:val="20"/>
        </w:rPr>
        <w:t>até o dia 15/07/2020</w:t>
      </w:r>
      <w:r w:rsidRPr="00235E01">
        <w:rPr>
          <w:rFonts w:ascii="Trebuchet MS" w:hAnsi="Trebuchet MS" w:cs="Trebuchet MS"/>
          <w:color w:val="000000"/>
          <w:sz w:val="20"/>
          <w:szCs w:val="20"/>
        </w:rPr>
        <w:t>.</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5.2</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O prazo estipulado no item anterior é improrrogável, perdendo o direito à vaga aquele que não o observar ou dentro dele não apresentar a documentação completa, devidamente formalizada.</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5.3 DOCUMENTOS EXIGIDOS PARA EFETIVAÇÃO DA MATRÍCULA.</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a) Documento de Identidade de valor legal;</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b)</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Prova de estar em dia com os deveres eleitorais;</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c) Prova de estar em dia com as obrigações militares, para os candidatos do sexo masculino;</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d)</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Certificado de conclusão do Ensino Médio ou equivalente legal;</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e)</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Certidão de nascimento ou casamento;</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f) CPF</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g) Comprovante de residência</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h) </w:t>
      </w:r>
      <w:r w:rsidRPr="00235E01">
        <w:rPr>
          <w:rFonts w:ascii="Trebuchet MS" w:hAnsi="Trebuchet MS" w:cs="Trebuchet MS"/>
          <w:color w:val="000000"/>
          <w:sz w:val="20"/>
          <w:szCs w:val="20"/>
        </w:rPr>
        <w:t xml:space="preserve">Comprovante do pagamento da primeira parcela da semestralidade, junto à tesouraria da </w:t>
      </w:r>
      <w:proofErr w:type="spellStart"/>
      <w:r w:rsidRPr="00235E01">
        <w:rPr>
          <w:rFonts w:ascii="Trebuchet MS" w:hAnsi="Trebuchet MS" w:cs="Trebuchet MS"/>
          <w:color w:val="000000"/>
          <w:sz w:val="20"/>
          <w:szCs w:val="20"/>
        </w:rPr>
        <w:t>Fadivale</w:t>
      </w:r>
      <w:proofErr w:type="spellEnd"/>
      <w:r w:rsidRPr="00235E01">
        <w:rPr>
          <w:rFonts w:ascii="Trebuchet MS" w:hAnsi="Trebuchet MS" w:cs="Trebuchet MS"/>
          <w:color w:val="000000"/>
          <w:sz w:val="20"/>
          <w:szCs w:val="20"/>
        </w:rPr>
        <w:t>.</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proofErr w:type="gramStart"/>
      <w:r w:rsidRPr="00235E01">
        <w:rPr>
          <w:rFonts w:ascii="Trebuchet MS" w:hAnsi="Trebuchet MS" w:cs="Trebuchet MS"/>
          <w:color w:val="000000"/>
          <w:sz w:val="20"/>
          <w:szCs w:val="20"/>
        </w:rPr>
        <w:t>i)</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Uma</w:t>
      </w:r>
      <w:proofErr w:type="gramEnd"/>
      <w:r w:rsidRPr="00235E01">
        <w:rPr>
          <w:rFonts w:ascii="Trebuchet MS" w:hAnsi="Trebuchet MS" w:cs="Trebuchet MS"/>
          <w:color w:val="000000"/>
          <w:sz w:val="20"/>
          <w:szCs w:val="20"/>
        </w:rPr>
        <w:t xml:space="preserve"> foto 3x4 (recente).</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 xml:space="preserve">Para a efetivação da matrícula, o candidato deverá entregar à Secretaria da Faculdade cópias xerográficas dos </w:t>
      </w:r>
      <w:r>
        <w:rPr>
          <w:rFonts w:ascii="Trebuchet MS" w:hAnsi="Trebuchet MS" w:cs="Trebuchet MS"/>
          <w:color w:val="000000"/>
          <w:sz w:val="20"/>
          <w:szCs w:val="20"/>
        </w:rPr>
        <w:t>documentos (a, b, c, d, e, f, g</w:t>
      </w:r>
      <w:r w:rsidRPr="00235E01">
        <w:rPr>
          <w:rFonts w:ascii="Trebuchet MS" w:hAnsi="Trebuchet MS" w:cs="Trebuchet MS"/>
          <w:color w:val="000000"/>
          <w:sz w:val="20"/>
          <w:szCs w:val="20"/>
        </w:rPr>
        <w:t>) que serão autenticadas pelo funcionário recebedor à vista dos originais.</w:t>
      </w:r>
    </w:p>
    <w:p w:rsidR="00FD5797" w:rsidRPr="00235E01" w:rsidRDefault="00FD5797" w:rsidP="0053441A">
      <w:pPr>
        <w:pStyle w:val="Corpodetexto"/>
        <w:spacing w:line="360" w:lineRule="auto"/>
        <w:jc w:val="both"/>
        <w:rPr>
          <w:rFonts w:ascii="Trebuchet MS" w:hAnsi="Trebuchet MS" w:cs="Trebuchet MS"/>
          <w:sz w:val="20"/>
          <w:szCs w:val="20"/>
        </w:rPr>
      </w:pPr>
      <w:r w:rsidRPr="00235E01">
        <w:rPr>
          <w:rFonts w:ascii="Trebuchet MS" w:hAnsi="Trebuchet MS" w:cs="Trebuchet MS"/>
          <w:sz w:val="20"/>
          <w:szCs w:val="20"/>
        </w:rPr>
        <w:lastRenderedPageBreak/>
        <w:t>5.4</w:t>
      </w:r>
      <w:r>
        <w:rPr>
          <w:rFonts w:ascii="Trebuchet MS" w:hAnsi="Trebuchet MS" w:cs="Trebuchet MS"/>
          <w:sz w:val="20"/>
          <w:szCs w:val="20"/>
        </w:rPr>
        <w:t xml:space="preserve"> </w:t>
      </w:r>
      <w:r w:rsidRPr="00235E01">
        <w:rPr>
          <w:rFonts w:ascii="Trebuchet MS" w:hAnsi="Trebuchet MS" w:cs="Trebuchet MS"/>
          <w:sz w:val="20"/>
          <w:szCs w:val="20"/>
        </w:rPr>
        <w:t>-</w:t>
      </w:r>
      <w:r>
        <w:rPr>
          <w:rFonts w:ascii="Trebuchet MS" w:hAnsi="Trebuchet MS" w:cs="Trebuchet MS"/>
          <w:sz w:val="20"/>
          <w:szCs w:val="20"/>
        </w:rPr>
        <w:t xml:space="preserve"> </w:t>
      </w:r>
      <w:r w:rsidRPr="00235E01">
        <w:rPr>
          <w:rFonts w:ascii="Trebuchet MS" w:hAnsi="Trebuchet MS" w:cs="Trebuchet MS"/>
          <w:sz w:val="20"/>
          <w:szCs w:val="20"/>
        </w:rPr>
        <w:t>A vaga do candidato que não cumprir as exigências do Edital será preenchida pelo candidato classificado em ordem (colocação) imediatamente inferior, cuja convocação se fará nas datas abaixo relacionadas, através de editais a serem afixados no quadro de avisos da Faculdade.</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p>
    <w:p w:rsidR="00FD5797" w:rsidRPr="00235E01" w:rsidRDefault="00FD5797" w:rsidP="0053441A">
      <w:pPr>
        <w:pStyle w:val="Corpodetexto"/>
        <w:spacing w:line="360" w:lineRule="auto"/>
        <w:jc w:val="both"/>
        <w:rPr>
          <w:rFonts w:ascii="Trebuchet MS" w:hAnsi="Trebuchet MS" w:cs="Trebuchet MS"/>
          <w:sz w:val="20"/>
          <w:szCs w:val="20"/>
        </w:rPr>
      </w:pPr>
      <w:r>
        <w:rPr>
          <w:rFonts w:ascii="Trebuchet MS" w:hAnsi="Trebuchet MS" w:cs="Trebuchet MS"/>
          <w:sz w:val="20"/>
          <w:szCs w:val="20"/>
        </w:rPr>
        <w:t>5.9 – As aulas do segundo semestre letivo de 2020 terão início em 03/08/2020.</w:t>
      </w:r>
    </w:p>
    <w:p w:rsidR="00FD5797" w:rsidRPr="00235E01" w:rsidRDefault="00FD5797" w:rsidP="0053441A">
      <w:pPr>
        <w:autoSpaceDE w:val="0"/>
        <w:autoSpaceDN w:val="0"/>
        <w:adjustRightInd w:val="0"/>
        <w:spacing w:line="360" w:lineRule="auto"/>
        <w:jc w:val="both"/>
        <w:rPr>
          <w:rFonts w:ascii="Trebuchet MS" w:hAnsi="Trebuchet MS" w:cs="Trebuchet MS"/>
          <w:b/>
          <w:bCs/>
          <w:color w:val="000000"/>
          <w:sz w:val="20"/>
          <w:szCs w:val="20"/>
        </w:rPr>
      </w:pPr>
    </w:p>
    <w:p w:rsidR="00FD5797" w:rsidRPr="00235E01" w:rsidRDefault="00FD5797" w:rsidP="0053441A">
      <w:pPr>
        <w:autoSpaceDE w:val="0"/>
        <w:autoSpaceDN w:val="0"/>
        <w:adjustRightInd w:val="0"/>
        <w:spacing w:line="360" w:lineRule="auto"/>
        <w:jc w:val="both"/>
        <w:rPr>
          <w:rFonts w:ascii="Trebuchet MS" w:hAnsi="Trebuchet MS" w:cs="Trebuchet MS"/>
          <w:b/>
          <w:bCs/>
          <w:color w:val="000000"/>
          <w:sz w:val="20"/>
          <w:szCs w:val="20"/>
        </w:rPr>
      </w:pPr>
      <w:r w:rsidRPr="00235E01">
        <w:rPr>
          <w:rFonts w:ascii="Trebuchet MS" w:hAnsi="Trebuchet MS" w:cs="Trebuchet MS"/>
          <w:b/>
          <w:bCs/>
          <w:color w:val="000000"/>
          <w:sz w:val="20"/>
          <w:szCs w:val="20"/>
        </w:rPr>
        <w:t>VI - DISPOSIÇÕES GERAIS.</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6.1 - Aplicam-se a</w:t>
      </w:r>
      <w:r>
        <w:rPr>
          <w:rFonts w:ascii="Trebuchet MS" w:hAnsi="Trebuchet MS" w:cs="Trebuchet MS"/>
          <w:color w:val="000000"/>
          <w:sz w:val="20"/>
          <w:szCs w:val="20"/>
        </w:rPr>
        <w:t xml:space="preserve"> este</w:t>
      </w:r>
      <w:r w:rsidRPr="00235E01">
        <w:rPr>
          <w:rFonts w:ascii="Trebuchet MS" w:hAnsi="Trebuchet MS" w:cs="Trebuchet MS"/>
          <w:color w:val="000000"/>
          <w:sz w:val="20"/>
          <w:szCs w:val="20"/>
        </w:rPr>
        <w:t xml:space="preserve"> CONCURSO VESTIBULAR todas as normas contidas no Edital</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 xml:space="preserve">e, especialmente, as </w:t>
      </w:r>
      <w:r>
        <w:rPr>
          <w:rFonts w:ascii="Trebuchet MS" w:hAnsi="Trebuchet MS" w:cs="Trebuchet MS"/>
          <w:color w:val="000000"/>
          <w:sz w:val="20"/>
          <w:szCs w:val="20"/>
        </w:rPr>
        <w:t>disposições da Lei 9394/96 e</w:t>
      </w:r>
      <w:r w:rsidRPr="00235E01">
        <w:rPr>
          <w:rFonts w:ascii="Trebuchet MS" w:hAnsi="Trebuchet MS" w:cs="Trebuchet MS"/>
          <w:color w:val="000000"/>
          <w:sz w:val="20"/>
          <w:szCs w:val="20"/>
        </w:rPr>
        <w:t xml:space="preserve"> Portarias Ministeriais</w:t>
      </w:r>
      <w:r>
        <w:rPr>
          <w:rFonts w:ascii="Trebuchet MS" w:hAnsi="Trebuchet MS" w:cs="Trebuchet MS"/>
          <w:color w:val="000000"/>
          <w:sz w:val="20"/>
          <w:szCs w:val="20"/>
        </w:rPr>
        <w:t xml:space="preserve"> pertinentes</w:t>
      </w:r>
      <w:r w:rsidRPr="00235E01">
        <w:rPr>
          <w:rFonts w:ascii="Trebuchet MS" w:hAnsi="Trebuchet MS" w:cs="Trebuchet MS"/>
          <w:color w:val="000000"/>
          <w:sz w:val="20"/>
          <w:szCs w:val="20"/>
        </w:rPr>
        <w:t>.</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sidRPr="00235E01">
        <w:rPr>
          <w:rFonts w:ascii="Trebuchet MS" w:hAnsi="Trebuchet MS" w:cs="Trebuchet MS"/>
          <w:color w:val="000000"/>
          <w:sz w:val="20"/>
          <w:szCs w:val="20"/>
        </w:rPr>
        <w:t>6.</w:t>
      </w:r>
      <w:r>
        <w:rPr>
          <w:rFonts w:ascii="Trebuchet MS" w:hAnsi="Trebuchet MS" w:cs="Trebuchet MS"/>
          <w:color w:val="000000"/>
          <w:sz w:val="20"/>
          <w:szCs w:val="20"/>
        </w:rPr>
        <w:t>2</w:t>
      </w:r>
      <w:r w:rsidRPr="00235E01">
        <w:rPr>
          <w:rFonts w:ascii="Trebuchet MS" w:hAnsi="Trebuchet MS" w:cs="Trebuchet MS"/>
          <w:color w:val="000000"/>
          <w:sz w:val="20"/>
          <w:szCs w:val="20"/>
        </w:rPr>
        <w:t xml:space="preserve"> - A inscrição no Processo Seletivo implica na aceitação plena das normas estabelecidas no edital e nas instruções aos candidatos.</w:t>
      </w:r>
    </w:p>
    <w:p w:rsidR="00FD5797" w:rsidRDefault="00FD5797" w:rsidP="0053441A">
      <w:pPr>
        <w:autoSpaceDE w:val="0"/>
        <w:autoSpaceDN w:val="0"/>
        <w:adjustRightInd w:val="0"/>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6.3</w:t>
      </w:r>
      <w:r w:rsidRPr="00235E01">
        <w:rPr>
          <w:rFonts w:ascii="Trebuchet MS" w:hAnsi="Trebuchet MS" w:cs="Trebuchet MS"/>
          <w:color w:val="000000"/>
          <w:sz w:val="20"/>
          <w:szCs w:val="20"/>
        </w:rPr>
        <w:t xml:space="preserve"> - Na FADIVALE, o número médio de alunos por turma é de 60 (sessenta).</w:t>
      </w:r>
    </w:p>
    <w:p w:rsidR="00FD5797" w:rsidRDefault="00FD5797" w:rsidP="0053441A">
      <w:pPr>
        <w:autoSpaceDE w:val="0"/>
        <w:autoSpaceDN w:val="0"/>
        <w:adjustRightInd w:val="0"/>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6.4 - </w:t>
      </w:r>
      <w:r w:rsidRPr="00A21905">
        <w:rPr>
          <w:rFonts w:ascii="Trebuchet MS" w:hAnsi="Trebuchet MS" w:cs="Trebuchet MS"/>
          <w:color w:val="000000"/>
          <w:sz w:val="20"/>
          <w:szCs w:val="20"/>
        </w:rPr>
        <w:t>A FA</w:t>
      </w:r>
      <w:r>
        <w:rPr>
          <w:rFonts w:ascii="Trebuchet MS" w:hAnsi="Trebuchet MS" w:cs="Trebuchet MS"/>
          <w:color w:val="000000"/>
          <w:sz w:val="20"/>
          <w:szCs w:val="20"/>
        </w:rPr>
        <w:t>DIVALE</w:t>
      </w:r>
      <w:r w:rsidRPr="00A21905">
        <w:rPr>
          <w:rFonts w:ascii="Trebuchet MS" w:hAnsi="Trebuchet MS" w:cs="Trebuchet MS"/>
          <w:color w:val="000000"/>
          <w:sz w:val="20"/>
          <w:szCs w:val="20"/>
        </w:rPr>
        <w:t xml:space="preserve"> reserva</w:t>
      </w:r>
      <w:r>
        <w:rPr>
          <w:rFonts w:ascii="Trebuchet MS" w:hAnsi="Trebuchet MS" w:cs="Trebuchet MS"/>
          <w:color w:val="000000"/>
          <w:sz w:val="20"/>
          <w:szCs w:val="20"/>
        </w:rPr>
        <w:t xml:space="preserve"> a si</w:t>
      </w:r>
      <w:r w:rsidRPr="00A21905">
        <w:rPr>
          <w:rFonts w:ascii="Trebuchet MS" w:hAnsi="Trebuchet MS" w:cs="Trebuchet MS"/>
          <w:color w:val="000000"/>
          <w:sz w:val="20"/>
          <w:szCs w:val="20"/>
        </w:rPr>
        <w:t xml:space="preserve"> o direito de não formar turmas, caso não seja atingido o número mínimo de alunos</w:t>
      </w:r>
      <w:r>
        <w:rPr>
          <w:rFonts w:ascii="Trebuchet MS" w:hAnsi="Trebuchet MS" w:cs="Trebuchet MS"/>
          <w:color w:val="000000"/>
          <w:sz w:val="20"/>
          <w:szCs w:val="20"/>
        </w:rPr>
        <w:t xml:space="preserve"> </w:t>
      </w:r>
      <w:r w:rsidRPr="00A21905">
        <w:rPr>
          <w:rFonts w:ascii="Trebuchet MS" w:hAnsi="Trebuchet MS" w:cs="Trebuchet MS"/>
          <w:color w:val="000000"/>
          <w:sz w:val="20"/>
          <w:szCs w:val="20"/>
        </w:rPr>
        <w:t>matriculados. Nessa hipótese, aos candidatos fica garantida a restituição integral do valor da</w:t>
      </w:r>
      <w:r>
        <w:rPr>
          <w:rFonts w:ascii="Trebuchet MS" w:hAnsi="Trebuchet MS" w:cs="Trebuchet MS"/>
          <w:color w:val="000000"/>
          <w:sz w:val="20"/>
          <w:szCs w:val="20"/>
        </w:rPr>
        <w:t xml:space="preserve"> </w:t>
      </w:r>
      <w:r w:rsidRPr="00A21905">
        <w:rPr>
          <w:rFonts w:ascii="Trebuchet MS" w:hAnsi="Trebuchet MS" w:cs="Trebuchet MS"/>
          <w:color w:val="000000"/>
          <w:sz w:val="20"/>
          <w:szCs w:val="20"/>
        </w:rPr>
        <w:t>matrícula.</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6.5 – </w:t>
      </w:r>
      <w:r w:rsidRPr="00235E01">
        <w:rPr>
          <w:rFonts w:ascii="Trebuchet MS" w:hAnsi="Trebuchet MS" w:cs="Trebuchet MS"/>
          <w:color w:val="000000"/>
          <w:sz w:val="20"/>
          <w:szCs w:val="20"/>
        </w:rPr>
        <w:t>Os casos omissos no presente edital serão resolvidos pelo Presidente da Comissão organizadora do Processo Seletivo, ouvidos os demais membros da referida Comissão, cuja decisão será irrecorrível.</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6.9</w:t>
      </w:r>
      <w:r w:rsidRPr="00235E01">
        <w:rPr>
          <w:rFonts w:ascii="Trebuchet MS" w:hAnsi="Trebuchet MS" w:cs="Trebuchet MS"/>
          <w:color w:val="000000"/>
          <w:sz w:val="20"/>
          <w:szCs w:val="20"/>
        </w:rPr>
        <w:t xml:space="preserve"> - Informações poderão ser obtidas junto à secretaria da Faculdade, pessoalmente ou através de telefone (33)3271-2004 - Governador Valadares-MG ou na </w:t>
      </w:r>
      <w:r w:rsidRPr="00235E01">
        <w:rPr>
          <w:rFonts w:ascii="Trebuchet MS" w:hAnsi="Trebuchet MS" w:cs="Trebuchet MS"/>
          <w:i/>
          <w:iCs/>
          <w:color w:val="000000"/>
          <w:sz w:val="20"/>
          <w:szCs w:val="20"/>
        </w:rPr>
        <w:t>Home</w:t>
      </w:r>
      <w:r w:rsidRPr="00235E01">
        <w:rPr>
          <w:rFonts w:ascii="Trebuchet MS" w:hAnsi="Trebuchet MS" w:cs="Trebuchet MS"/>
          <w:color w:val="000000"/>
          <w:sz w:val="20"/>
          <w:szCs w:val="20"/>
        </w:rPr>
        <w:t xml:space="preserve"> </w:t>
      </w:r>
      <w:r w:rsidRPr="00235E01">
        <w:rPr>
          <w:rFonts w:ascii="Trebuchet MS" w:hAnsi="Trebuchet MS" w:cs="Trebuchet MS"/>
          <w:i/>
          <w:iCs/>
          <w:color w:val="000000"/>
          <w:sz w:val="20"/>
          <w:szCs w:val="20"/>
        </w:rPr>
        <w:t>Page</w:t>
      </w:r>
      <w:r w:rsidRPr="00235E01">
        <w:rPr>
          <w:rFonts w:ascii="Trebuchet MS" w:hAnsi="Trebuchet MS" w:cs="Trebuchet MS"/>
          <w:color w:val="000000"/>
          <w:sz w:val="20"/>
          <w:szCs w:val="20"/>
        </w:rPr>
        <w:t>:</w:t>
      </w:r>
      <w:r>
        <w:rPr>
          <w:rFonts w:ascii="Trebuchet MS" w:hAnsi="Trebuchet MS" w:cs="Trebuchet MS"/>
          <w:color w:val="000000"/>
          <w:sz w:val="20"/>
          <w:szCs w:val="20"/>
        </w:rPr>
        <w:t xml:space="preserve"> </w:t>
      </w:r>
      <w:r w:rsidRPr="00235E01">
        <w:rPr>
          <w:rFonts w:ascii="Trebuchet MS" w:hAnsi="Trebuchet MS" w:cs="Trebuchet MS"/>
          <w:color w:val="000000"/>
          <w:sz w:val="20"/>
          <w:szCs w:val="20"/>
        </w:rPr>
        <w:t>www.fadivale.edu.br.</w:t>
      </w:r>
    </w:p>
    <w:p w:rsidR="00FD5797" w:rsidRPr="00235E01" w:rsidRDefault="00FD5797" w:rsidP="0053441A">
      <w:pPr>
        <w:autoSpaceDE w:val="0"/>
        <w:autoSpaceDN w:val="0"/>
        <w:adjustRightInd w:val="0"/>
        <w:spacing w:line="360" w:lineRule="auto"/>
        <w:jc w:val="both"/>
        <w:rPr>
          <w:rFonts w:ascii="Trebuchet MS" w:hAnsi="Trebuchet MS" w:cs="Trebuchet MS"/>
          <w:color w:val="000000"/>
          <w:sz w:val="20"/>
          <w:szCs w:val="20"/>
        </w:rPr>
      </w:pPr>
    </w:p>
    <w:p w:rsidR="00FD5797" w:rsidRPr="00235E01" w:rsidRDefault="00FD5797" w:rsidP="0053441A">
      <w:pPr>
        <w:autoSpaceDE w:val="0"/>
        <w:autoSpaceDN w:val="0"/>
        <w:adjustRightInd w:val="0"/>
        <w:spacing w:line="360" w:lineRule="auto"/>
        <w:jc w:val="both"/>
        <w:rPr>
          <w:rFonts w:ascii="Trebuchet MS" w:hAnsi="Trebuchet MS" w:cs="Trebuchet MS"/>
          <w:b/>
          <w:bCs/>
          <w:color w:val="000000"/>
          <w:sz w:val="20"/>
          <w:szCs w:val="20"/>
        </w:rPr>
      </w:pPr>
    </w:p>
    <w:p w:rsidR="00FD5797" w:rsidRPr="00235E01" w:rsidRDefault="00FD5797" w:rsidP="0053441A">
      <w:pPr>
        <w:autoSpaceDE w:val="0"/>
        <w:autoSpaceDN w:val="0"/>
        <w:adjustRightInd w:val="0"/>
        <w:spacing w:line="360" w:lineRule="auto"/>
        <w:jc w:val="center"/>
        <w:rPr>
          <w:rFonts w:ascii="Trebuchet MS" w:hAnsi="Trebuchet MS" w:cs="Trebuchet MS"/>
          <w:b/>
          <w:bCs/>
          <w:color w:val="000000"/>
          <w:sz w:val="20"/>
          <w:szCs w:val="20"/>
        </w:rPr>
      </w:pPr>
      <w:r w:rsidRPr="00235E01">
        <w:rPr>
          <w:rFonts w:ascii="Trebuchet MS" w:hAnsi="Trebuchet MS" w:cs="Trebuchet MS"/>
          <w:b/>
          <w:bCs/>
          <w:color w:val="000000"/>
          <w:sz w:val="20"/>
          <w:szCs w:val="20"/>
        </w:rPr>
        <w:t>ALCYR NASCIMENTO</w:t>
      </w:r>
    </w:p>
    <w:p w:rsidR="00FD5797" w:rsidRDefault="00FD5797" w:rsidP="0053441A">
      <w:pPr>
        <w:autoSpaceDE w:val="0"/>
        <w:autoSpaceDN w:val="0"/>
        <w:adjustRightInd w:val="0"/>
        <w:spacing w:line="360" w:lineRule="auto"/>
        <w:jc w:val="center"/>
        <w:rPr>
          <w:rFonts w:ascii="Trebuchet MS" w:hAnsi="Trebuchet MS" w:cs="Trebuchet MS"/>
          <w:b/>
          <w:bCs/>
          <w:color w:val="000000"/>
          <w:sz w:val="20"/>
          <w:szCs w:val="20"/>
        </w:rPr>
      </w:pPr>
      <w:r w:rsidRPr="00235E01">
        <w:rPr>
          <w:rFonts w:ascii="Trebuchet MS" w:hAnsi="Trebuchet MS" w:cs="Trebuchet MS"/>
          <w:b/>
          <w:bCs/>
          <w:color w:val="000000"/>
          <w:sz w:val="20"/>
          <w:szCs w:val="20"/>
        </w:rPr>
        <w:t>Diretor da Faculdade</w:t>
      </w:r>
    </w:p>
    <w:sectPr w:rsidR="00FD5797" w:rsidSect="00925524">
      <w:headerReference w:type="default" r:id="rId6"/>
      <w:pgSz w:w="11906" w:h="16838"/>
      <w:pgMar w:top="2998" w:right="1701" w:bottom="1417" w:left="170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32" w:rsidRDefault="009B3B32" w:rsidP="0053441A">
      <w:r>
        <w:separator/>
      </w:r>
    </w:p>
  </w:endnote>
  <w:endnote w:type="continuationSeparator" w:id="0">
    <w:p w:rsidR="009B3B32" w:rsidRDefault="009B3B32" w:rsidP="0053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iss721BT-Roman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32" w:rsidRDefault="009B3B32" w:rsidP="0053441A">
      <w:r>
        <w:separator/>
      </w:r>
    </w:p>
  </w:footnote>
  <w:footnote w:type="continuationSeparator" w:id="0">
    <w:p w:rsidR="009B3B32" w:rsidRDefault="009B3B32" w:rsidP="005344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97" w:rsidRDefault="008B45E3" w:rsidP="0053441A">
    <w:pPr>
      <w:pStyle w:val="Cabealho"/>
      <w:rPr>
        <w:rFonts w:ascii="Arial" w:hAnsi="Arial" w:cs="Arial"/>
        <w:b/>
        <w:bCs/>
      </w:rPr>
    </w:pPr>
    <w:r>
      <w:rPr>
        <w:noProof/>
        <w:lang w:eastAsia="pt-BR"/>
      </w:rPr>
      <w:drawing>
        <wp:anchor distT="0" distB="0" distL="114300" distR="114300" simplePos="0" relativeHeight="251660288" behindDoc="0" locked="0" layoutInCell="1" allowOverlap="1">
          <wp:simplePos x="0" y="0"/>
          <wp:positionH relativeFrom="margin">
            <wp:posOffset>1600200</wp:posOffset>
          </wp:positionH>
          <wp:positionV relativeFrom="page">
            <wp:posOffset>328295</wp:posOffset>
          </wp:positionV>
          <wp:extent cx="1485900" cy="14859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14:sizeRelH relativeFrom="page">
            <wp14:pctWidth>0</wp14:pctWidth>
          </wp14:sizeRelH>
          <wp14:sizeRelV relativeFrom="page">
            <wp14:pctHeight>0</wp14:pctHeight>
          </wp14:sizeRelV>
        </wp:anchor>
      </w:drawing>
    </w:r>
  </w:p>
  <w:p w:rsidR="00FD5797" w:rsidRDefault="00FD5797" w:rsidP="0053441A">
    <w:pPr>
      <w:pStyle w:val="Cabealho"/>
      <w:rPr>
        <w:rFonts w:ascii="Arial" w:hAnsi="Arial" w:cs="Arial"/>
        <w:b/>
        <w:bCs/>
      </w:rPr>
    </w:pPr>
  </w:p>
  <w:p w:rsidR="00FD5797" w:rsidRDefault="00FD5797" w:rsidP="00940B11">
    <w:pPr>
      <w:pStyle w:val="Cabealho"/>
      <w:jc w:val="center"/>
      <w:rPr>
        <w:rFonts w:ascii="Arial" w:hAnsi="Arial" w:cs="Arial"/>
        <w:b/>
        <w:bCs/>
      </w:rPr>
    </w:pPr>
    <w:r>
      <w:rPr>
        <w:rFonts w:ascii="Arial" w:hAnsi="Arial" w:cs="Arial"/>
        <w:b/>
        <w:bCs/>
      </w:rPr>
      <w:t xml:space="preserve"> </w:t>
    </w:r>
  </w:p>
  <w:p w:rsidR="00FD5797" w:rsidRDefault="00FD5797" w:rsidP="00940B11">
    <w:pPr>
      <w:pStyle w:val="Cabealho"/>
      <w:jc w:val="center"/>
      <w:rPr>
        <w:rFonts w:ascii="Arial" w:hAnsi="Arial" w:cs="Arial"/>
        <w:b/>
        <w:bCs/>
      </w:rPr>
    </w:pPr>
    <w:r>
      <w:rPr>
        <w:rFonts w:ascii="Arial" w:hAnsi="Arial" w:cs="Arial"/>
        <w:b/>
        <w:bCs/>
      </w:rPr>
      <w:t xml:space="preserve">       </w:t>
    </w:r>
  </w:p>
  <w:p w:rsidR="00FD5797" w:rsidRPr="0053441A" w:rsidRDefault="00FD5797" w:rsidP="00940B11">
    <w:pPr>
      <w:pStyle w:val="Cabealho"/>
      <w:jc w:val="center"/>
      <w:rPr>
        <w:rFonts w:ascii="Arial" w:hAnsi="Arial" w:cs="Arial"/>
        <w:b/>
        <w:bCs/>
        <w:sz w:val="28"/>
        <w:szCs w:val="28"/>
      </w:rPr>
    </w:pPr>
    <w:r>
      <w:rPr>
        <w:rFonts w:ascii="Arial" w:hAnsi="Arial" w:cs="Arial"/>
        <w:b/>
        <w:bCs/>
        <w:sz w:val="28"/>
        <w:szCs w:val="28"/>
      </w:rPr>
      <w:t xml:space="preserve">       </w:t>
    </w:r>
  </w:p>
  <w:p w:rsidR="00FD5797" w:rsidRPr="0053441A" w:rsidRDefault="00FD5797" w:rsidP="00940B11">
    <w:pPr>
      <w:pStyle w:val="Cabealho"/>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1A"/>
    <w:rsid w:val="00003297"/>
    <w:rsid w:val="00061B8E"/>
    <w:rsid w:val="000719C1"/>
    <w:rsid w:val="00092E68"/>
    <w:rsid w:val="000A2C1B"/>
    <w:rsid w:val="000E1466"/>
    <w:rsid w:val="001101D9"/>
    <w:rsid w:val="00194CB5"/>
    <w:rsid w:val="001C670D"/>
    <w:rsid w:val="001D7AE9"/>
    <w:rsid w:val="00235E01"/>
    <w:rsid w:val="00237126"/>
    <w:rsid w:val="00255B7F"/>
    <w:rsid w:val="002A2BF3"/>
    <w:rsid w:val="002B1CC9"/>
    <w:rsid w:val="003158A4"/>
    <w:rsid w:val="00320B56"/>
    <w:rsid w:val="00323EB2"/>
    <w:rsid w:val="00341D4B"/>
    <w:rsid w:val="003C27BB"/>
    <w:rsid w:val="003E5317"/>
    <w:rsid w:val="003E69BA"/>
    <w:rsid w:val="004234B2"/>
    <w:rsid w:val="004B31D3"/>
    <w:rsid w:val="004E1DC1"/>
    <w:rsid w:val="00523261"/>
    <w:rsid w:val="0053441A"/>
    <w:rsid w:val="00543893"/>
    <w:rsid w:val="00563F90"/>
    <w:rsid w:val="005C3AC0"/>
    <w:rsid w:val="005E6E32"/>
    <w:rsid w:val="00601EB7"/>
    <w:rsid w:val="00654AD6"/>
    <w:rsid w:val="006A2039"/>
    <w:rsid w:val="006E2E34"/>
    <w:rsid w:val="0072616F"/>
    <w:rsid w:val="007634DD"/>
    <w:rsid w:val="008038D0"/>
    <w:rsid w:val="008143B5"/>
    <w:rsid w:val="008B45E3"/>
    <w:rsid w:val="008C2183"/>
    <w:rsid w:val="00925524"/>
    <w:rsid w:val="00927229"/>
    <w:rsid w:val="00936CB9"/>
    <w:rsid w:val="00940B11"/>
    <w:rsid w:val="009B3B32"/>
    <w:rsid w:val="00A21905"/>
    <w:rsid w:val="00A80B55"/>
    <w:rsid w:val="00AC1771"/>
    <w:rsid w:val="00B612EF"/>
    <w:rsid w:val="00BF65CD"/>
    <w:rsid w:val="00C05833"/>
    <w:rsid w:val="00C22ACB"/>
    <w:rsid w:val="00C718B2"/>
    <w:rsid w:val="00CF0812"/>
    <w:rsid w:val="00D020E0"/>
    <w:rsid w:val="00D40491"/>
    <w:rsid w:val="00D87F6C"/>
    <w:rsid w:val="00EF576F"/>
    <w:rsid w:val="00F44AFF"/>
    <w:rsid w:val="00F600D0"/>
    <w:rsid w:val="00FC3BDB"/>
    <w:rsid w:val="00FD5797"/>
    <w:rsid w:val="00FE21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99CB7"/>
  <w15:docId w15:val="{BC3EA9B6-7801-413B-9F8D-15E63E52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1A"/>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3441A"/>
    <w:pPr>
      <w:tabs>
        <w:tab w:val="center" w:pos="4252"/>
        <w:tab w:val="right" w:pos="8504"/>
      </w:tabs>
    </w:pPr>
    <w:rPr>
      <w:rFonts w:ascii="Calibri" w:eastAsia="Calibri" w:hAnsi="Calibri" w:cs="Calibri"/>
      <w:sz w:val="22"/>
      <w:szCs w:val="22"/>
      <w:lang w:eastAsia="en-US"/>
    </w:rPr>
  </w:style>
  <w:style w:type="character" w:customStyle="1" w:styleId="CabealhoChar">
    <w:name w:val="Cabeçalho Char"/>
    <w:basedOn w:val="Fontepargpadro"/>
    <w:link w:val="Cabealho"/>
    <w:uiPriority w:val="99"/>
    <w:locked/>
    <w:rsid w:val="0053441A"/>
  </w:style>
  <w:style w:type="paragraph" w:styleId="Rodap">
    <w:name w:val="footer"/>
    <w:basedOn w:val="Normal"/>
    <w:link w:val="RodapChar"/>
    <w:uiPriority w:val="99"/>
    <w:rsid w:val="0053441A"/>
    <w:pPr>
      <w:tabs>
        <w:tab w:val="center" w:pos="4252"/>
        <w:tab w:val="right" w:pos="8504"/>
      </w:tabs>
    </w:pPr>
    <w:rPr>
      <w:rFonts w:ascii="Calibri" w:eastAsia="Calibri" w:hAnsi="Calibri" w:cs="Calibri"/>
      <w:sz w:val="22"/>
      <w:szCs w:val="22"/>
      <w:lang w:eastAsia="en-US"/>
    </w:rPr>
  </w:style>
  <w:style w:type="character" w:customStyle="1" w:styleId="RodapChar">
    <w:name w:val="Rodapé Char"/>
    <w:basedOn w:val="Fontepargpadro"/>
    <w:link w:val="Rodap"/>
    <w:uiPriority w:val="99"/>
    <w:locked/>
    <w:rsid w:val="0053441A"/>
  </w:style>
  <w:style w:type="paragraph" w:styleId="Corpodetexto">
    <w:name w:val="Body Text"/>
    <w:basedOn w:val="Normal"/>
    <w:link w:val="CorpodetextoChar"/>
    <w:uiPriority w:val="99"/>
    <w:rsid w:val="0053441A"/>
    <w:pPr>
      <w:autoSpaceDE w:val="0"/>
      <w:autoSpaceDN w:val="0"/>
      <w:adjustRightInd w:val="0"/>
    </w:pPr>
    <w:rPr>
      <w:rFonts w:ascii="Swiss721BT-RomanCondensed" w:hAnsi="Swiss721BT-RomanCondensed" w:cs="Swiss721BT-RomanCondensed"/>
      <w:color w:val="000000"/>
      <w:sz w:val="22"/>
      <w:szCs w:val="22"/>
    </w:rPr>
  </w:style>
  <w:style w:type="character" w:customStyle="1" w:styleId="CorpodetextoChar">
    <w:name w:val="Corpo de texto Char"/>
    <w:basedOn w:val="Fontepargpadro"/>
    <w:link w:val="Corpodetexto"/>
    <w:uiPriority w:val="99"/>
    <w:locked/>
    <w:rsid w:val="0053441A"/>
    <w:rPr>
      <w:rFonts w:ascii="Swiss721BT-RomanCondensed" w:hAnsi="Swiss721BT-RomanCondensed" w:cs="Swiss721BT-RomanCondensed"/>
      <w:color w:val="000000"/>
      <w:lang w:eastAsia="pt-BR"/>
    </w:rPr>
  </w:style>
  <w:style w:type="character" w:styleId="Hyperlink">
    <w:name w:val="Hyperlink"/>
    <w:basedOn w:val="Fontepargpadro"/>
    <w:uiPriority w:val="99"/>
    <w:rsid w:val="0053441A"/>
    <w:rPr>
      <w:color w:val="0000FF"/>
      <w:u w:val="single"/>
    </w:rPr>
  </w:style>
  <w:style w:type="paragraph" w:styleId="Textodebalo">
    <w:name w:val="Balloon Text"/>
    <w:basedOn w:val="Normal"/>
    <w:link w:val="TextodebaloChar"/>
    <w:uiPriority w:val="99"/>
    <w:semiHidden/>
    <w:rsid w:val="008C2183"/>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8C2183"/>
    <w:rPr>
      <w:rFonts w:ascii="Segoe U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4239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 FACULDADE DE DIREITO DO VALE DO RIO DOCE FADIVALE, em Governador Valadares/MG, mantida pela Sociedade Simples Cultura e Educação, no uso de suas atribuições, nos termos da legislação específica em vigor, informa que as inscrições para o Concurso Vestib</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FACULDADE DE DIREITO DO VALE DO RIO DOCE FADIVALE, em Governador Valadares/MG, mantida pela Sociedade Simples Cultura e Educação, no uso de suas atribuições, nos termos da legislação específica em vigor, informa que as inscrições para o Concurso Vestib</dc:title>
  <dc:subject/>
  <dc:creator>Rubens Martins</dc:creator>
  <cp:keywords/>
  <dc:description/>
  <cp:lastModifiedBy>amarildocosta@gmail.com</cp:lastModifiedBy>
  <cp:revision>3</cp:revision>
  <cp:lastPrinted>2018-09-24T12:32:00Z</cp:lastPrinted>
  <dcterms:created xsi:type="dcterms:W3CDTF">2020-05-13T16:19:00Z</dcterms:created>
  <dcterms:modified xsi:type="dcterms:W3CDTF">2020-05-13T16:20:00Z</dcterms:modified>
</cp:coreProperties>
</file>