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6D22" w14:textId="77777777" w:rsidR="005C170D" w:rsidRPr="00305CA8" w:rsidRDefault="005C170D" w:rsidP="005C170D">
      <w:pPr>
        <w:jc w:val="center"/>
        <w:rPr>
          <w:b/>
          <w:sz w:val="28"/>
          <w:lang w:val="pt-BR"/>
        </w:rPr>
      </w:pPr>
      <w:r w:rsidRPr="00305CA8">
        <w:rPr>
          <w:b/>
          <w:sz w:val="28"/>
          <w:lang w:val="pt-BR"/>
        </w:rPr>
        <w:t>PLANO DE ENSINO – 01/2026</w:t>
      </w:r>
    </w:p>
    <w:p w14:paraId="5F08A62A" w14:textId="68F255DA" w:rsidR="005C170D" w:rsidRPr="00305CA8" w:rsidRDefault="005C170D" w:rsidP="005C170D">
      <w:pPr>
        <w:jc w:val="center"/>
        <w:rPr>
          <w:lang w:val="pt-BR"/>
        </w:rPr>
      </w:pPr>
      <w:r w:rsidRPr="00D93864">
        <w:rPr>
          <w:b/>
          <w:sz w:val="28"/>
          <w:lang w:val="pt-BR"/>
        </w:rPr>
        <w:t>INTRODUÇÃO AO ESTUDO DO DIREITO</w:t>
      </w:r>
    </w:p>
    <w:p w14:paraId="215F7592" w14:textId="77777777" w:rsidR="00E02E72" w:rsidRPr="00305CA8" w:rsidRDefault="00305CA8">
      <w:pPr>
        <w:pStyle w:val="Ttulo2"/>
        <w:rPr>
          <w:lang w:val="pt-BR"/>
        </w:rPr>
      </w:pPr>
      <w:r w:rsidRPr="00305CA8">
        <w:rPr>
          <w:lang w:val="pt-BR"/>
        </w:rPr>
        <w:t>1) Identificação</w:t>
      </w:r>
    </w:p>
    <w:p w14:paraId="662E2027" w14:textId="77777777" w:rsidR="00E02E72" w:rsidRPr="00305CA8" w:rsidRDefault="00305CA8">
      <w:pPr>
        <w:rPr>
          <w:lang w:val="pt-BR"/>
        </w:rPr>
      </w:pPr>
      <w:r w:rsidRPr="00305CA8">
        <w:rPr>
          <w:b/>
          <w:lang w:val="pt-BR"/>
        </w:rPr>
        <w:t xml:space="preserve">Instituição: </w:t>
      </w:r>
      <w:r w:rsidRPr="00305CA8">
        <w:rPr>
          <w:lang w:val="pt-BR"/>
        </w:rPr>
        <w:t>Faculdade de Direito do Vale do Rio Doce – FADIVALE</w:t>
      </w:r>
    </w:p>
    <w:p w14:paraId="12946844" w14:textId="77777777" w:rsidR="00E02E72" w:rsidRPr="00305CA8" w:rsidRDefault="00305CA8">
      <w:pPr>
        <w:rPr>
          <w:lang w:val="pt-BR"/>
        </w:rPr>
      </w:pPr>
      <w:r w:rsidRPr="00305CA8">
        <w:rPr>
          <w:b/>
          <w:lang w:val="pt-BR"/>
        </w:rPr>
        <w:t xml:space="preserve">Curso: </w:t>
      </w:r>
      <w:r w:rsidRPr="00305CA8">
        <w:rPr>
          <w:lang w:val="pt-BR"/>
        </w:rPr>
        <w:t>Direito</w:t>
      </w:r>
    </w:p>
    <w:p w14:paraId="6270A1FD" w14:textId="77777777" w:rsidR="00E02E72" w:rsidRPr="00305CA8" w:rsidRDefault="00305CA8">
      <w:pPr>
        <w:rPr>
          <w:lang w:val="pt-BR"/>
        </w:rPr>
      </w:pPr>
      <w:r w:rsidRPr="00305CA8">
        <w:rPr>
          <w:b/>
          <w:lang w:val="pt-BR"/>
        </w:rPr>
        <w:t xml:space="preserve">Disciplina: </w:t>
      </w:r>
      <w:r w:rsidRPr="00305CA8">
        <w:rPr>
          <w:lang w:val="pt-BR"/>
        </w:rPr>
        <w:t>Introdução ao Estudo do Direito (IED)</w:t>
      </w:r>
    </w:p>
    <w:p w14:paraId="160343F9" w14:textId="77777777" w:rsidR="00E02E72" w:rsidRPr="00305CA8" w:rsidRDefault="00305CA8">
      <w:pPr>
        <w:rPr>
          <w:lang w:val="pt-BR"/>
        </w:rPr>
      </w:pPr>
      <w:r w:rsidRPr="00305CA8">
        <w:rPr>
          <w:b/>
          <w:lang w:val="pt-BR"/>
        </w:rPr>
        <w:t xml:space="preserve">Período: </w:t>
      </w:r>
      <w:r w:rsidRPr="00305CA8">
        <w:rPr>
          <w:lang w:val="pt-BR"/>
        </w:rPr>
        <w:t>1º Período</w:t>
      </w:r>
    </w:p>
    <w:p w14:paraId="165371DD" w14:textId="124008CC" w:rsidR="00E02E72" w:rsidRDefault="00305CA8">
      <w:pPr>
        <w:rPr>
          <w:lang w:val="pt-BR"/>
        </w:rPr>
      </w:pPr>
      <w:r w:rsidRPr="00305CA8">
        <w:rPr>
          <w:b/>
          <w:lang w:val="pt-BR"/>
        </w:rPr>
        <w:t xml:space="preserve">Docente: </w:t>
      </w:r>
      <w:r w:rsidRPr="00305CA8">
        <w:rPr>
          <w:lang w:val="pt-BR"/>
        </w:rPr>
        <w:t xml:space="preserve">Prof. </w:t>
      </w:r>
      <w:r w:rsidR="00103341">
        <w:rPr>
          <w:lang w:val="pt-BR"/>
        </w:rPr>
        <w:t>Dr. José Luciano Gabriel</w:t>
      </w:r>
    </w:p>
    <w:p w14:paraId="3D7DB191" w14:textId="34AEDE3C" w:rsidR="000549AF" w:rsidRPr="00305CA8" w:rsidRDefault="000549AF">
      <w:pPr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1A43ECED" w14:textId="77777777" w:rsidR="00E02E72" w:rsidRPr="00305CA8" w:rsidRDefault="00305CA8">
      <w:pPr>
        <w:rPr>
          <w:lang w:val="pt-BR"/>
        </w:rPr>
      </w:pPr>
      <w:r w:rsidRPr="00305CA8">
        <w:rPr>
          <w:b/>
          <w:lang w:val="pt-BR"/>
        </w:rPr>
        <w:t xml:space="preserve">Modalidade: </w:t>
      </w:r>
      <w:r w:rsidRPr="00305CA8">
        <w:rPr>
          <w:lang w:val="pt-BR"/>
        </w:rPr>
        <w:t>Presencial</w:t>
      </w:r>
    </w:p>
    <w:p w14:paraId="3AE4F812" w14:textId="77777777" w:rsidR="00E02E72" w:rsidRPr="00305CA8" w:rsidRDefault="00305CA8">
      <w:pPr>
        <w:rPr>
          <w:lang w:val="pt-BR"/>
        </w:rPr>
      </w:pPr>
      <w:r w:rsidRPr="00305CA8">
        <w:rPr>
          <w:b/>
          <w:lang w:val="pt-BR"/>
        </w:rPr>
        <w:t xml:space="preserve">Carga horária total: </w:t>
      </w:r>
      <w:r w:rsidRPr="00305CA8">
        <w:rPr>
          <w:lang w:val="pt-BR"/>
        </w:rPr>
        <w:t>40h (33h teóricas + 7h de APS)</w:t>
      </w:r>
    </w:p>
    <w:p w14:paraId="7D0D9850" w14:textId="77777777" w:rsidR="00E02E72" w:rsidRPr="00305CA8" w:rsidRDefault="00305CA8">
      <w:pPr>
        <w:pStyle w:val="Ttulo2"/>
        <w:rPr>
          <w:lang w:val="pt-BR"/>
        </w:rPr>
      </w:pPr>
      <w:r w:rsidRPr="00305CA8">
        <w:rPr>
          <w:lang w:val="pt-BR"/>
        </w:rPr>
        <w:t>2) Ementa</w:t>
      </w:r>
    </w:p>
    <w:p w14:paraId="0D9923BC" w14:textId="77777777" w:rsidR="00E02E72" w:rsidRPr="00305CA8" w:rsidRDefault="00305CA8">
      <w:pPr>
        <w:rPr>
          <w:lang w:val="pt-BR"/>
        </w:rPr>
      </w:pPr>
      <w:r w:rsidRPr="00305CA8">
        <w:rPr>
          <w:lang w:val="pt-BR"/>
        </w:rPr>
        <w:t>Estudo introdutório ao fenômeno jurídico, compreendendo o Direito como fenômeno social, normativo, axiológico e cultural. Análise das fontes do Direito, suas classificações, interpretação e aplicação, bem como a relação entre norma, valor e fato.</w:t>
      </w:r>
    </w:p>
    <w:p w14:paraId="46FCA1B6" w14:textId="77777777" w:rsidR="00E02E72" w:rsidRPr="00305CA8" w:rsidRDefault="00305CA8">
      <w:pPr>
        <w:pStyle w:val="Ttulo2"/>
        <w:rPr>
          <w:lang w:val="pt-BR"/>
        </w:rPr>
      </w:pPr>
      <w:r w:rsidRPr="00305CA8">
        <w:rPr>
          <w:lang w:val="pt-BR"/>
        </w:rPr>
        <w:t>3) Objetivos</w:t>
      </w:r>
    </w:p>
    <w:p w14:paraId="64D4A8B8" w14:textId="77777777" w:rsidR="00E02E72" w:rsidRPr="00305CA8" w:rsidRDefault="00305CA8">
      <w:pPr>
        <w:rPr>
          <w:lang w:val="pt-BR"/>
        </w:rPr>
      </w:pPr>
      <w:r w:rsidRPr="00305CA8">
        <w:rPr>
          <w:lang w:val="pt-BR"/>
        </w:rPr>
        <w:t>Propiciar ao aluno uma visão geral do Direito, suas funções sociais e fundamentos teóricos, preparando-o para a compreensão crítica do sistema jurídico.</w:t>
      </w:r>
    </w:p>
    <w:p w14:paraId="4D59805F" w14:textId="77777777" w:rsidR="00E02E72" w:rsidRDefault="00305CA8">
      <w:r>
        <w:rPr>
          <w:b/>
        </w:rPr>
        <w:t>Objetivos específicos:</w:t>
      </w:r>
    </w:p>
    <w:p w14:paraId="7D9E9B11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Compreender o Direito como instrumento de regulação social e de justiça.</w:t>
      </w:r>
    </w:p>
    <w:p w14:paraId="48AFE438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Identificar as fontes e classificações do Direito.</w:t>
      </w:r>
    </w:p>
    <w:p w14:paraId="1ED31ABA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Analisar os principais ramos do Direito e suas inter-relações.</w:t>
      </w:r>
    </w:p>
    <w:p w14:paraId="23B51801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Desenvolver raciocínio jurídico inicial e capacidade de interpretação normativa.</w:t>
      </w:r>
    </w:p>
    <w:p w14:paraId="7566AE4F" w14:textId="77777777" w:rsidR="00E02E72" w:rsidRDefault="00305CA8">
      <w:pPr>
        <w:pStyle w:val="Ttulo2"/>
      </w:pPr>
      <w:r>
        <w:t>4) Conteúdo programático (33h teóricas)</w:t>
      </w:r>
    </w:p>
    <w:p w14:paraId="7F3A05A1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1. Conceito, origem e evolução do Direito.</w:t>
      </w:r>
    </w:p>
    <w:p w14:paraId="6FF6F848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2. O Direito e suas dimensões: fato, valor e norma.</w:t>
      </w:r>
    </w:p>
    <w:p w14:paraId="709FD9AA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3. As fontes do Direito: leis, costumes, jurisprudência, doutrina e princípios gerais.</w:t>
      </w:r>
    </w:p>
    <w:p w14:paraId="3F6E442C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4. Ramos do Direito e suas interconexões.</w:t>
      </w:r>
    </w:p>
    <w:p w14:paraId="043A17BE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5. Interpretação e aplicação do Direito.</w:t>
      </w:r>
    </w:p>
    <w:p w14:paraId="43AD79A3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6. Direito e sociedade: ética, moral e justiça.</w:t>
      </w:r>
    </w:p>
    <w:p w14:paraId="71204318" w14:textId="77777777" w:rsidR="00E02E72" w:rsidRDefault="00305CA8">
      <w:pPr>
        <w:pStyle w:val="Ttulo2"/>
      </w:pPr>
      <w:r>
        <w:lastRenderedPageBreak/>
        <w:t>5) Metodologia de ensino (Presencial)</w:t>
      </w:r>
    </w:p>
    <w:p w14:paraId="7DBAEA99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Aulas expositivas dialogadas e participativas.</w:t>
      </w:r>
    </w:p>
    <w:p w14:paraId="06C6EB98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Estudo de textos doutrinários e análise de casos práticos.</w:t>
      </w:r>
    </w:p>
    <w:p w14:paraId="1848CB03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Seminários e debates sobre temas contemporâneos.</w:t>
      </w:r>
    </w:p>
    <w:p w14:paraId="3BA0ECAF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Atividades integradas de leitura, escrita e argumentação jurídica.</w:t>
      </w:r>
    </w:p>
    <w:p w14:paraId="27A4D110" w14:textId="77777777" w:rsidR="00E02E72" w:rsidRDefault="00305CA8">
      <w:pPr>
        <w:pStyle w:val="Ttulo2"/>
      </w:pPr>
      <w:r>
        <w:t>6) Temas transversais e respectivas abordagens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2E72" w14:paraId="135CFD36" w14:textId="77777777">
        <w:tc>
          <w:tcPr>
            <w:tcW w:w="4536" w:type="dxa"/>
          </w:tcPr>
          <w:p w14:paraId="78F52455" w14:textId="77777777" w:rsidR="00E02E72" w:rsidRDefault="00305CA8">
            <w:r>
              <w:t>Tema transversal</w:t>
            </w:r>
          </w:p>
        </w:tc>
        <w:tc>
          <w:tcPr>
            <w:tcW w:w="4536" w:type="dxa"/>
          </w:tcPr>
          <w:p w14:paraId="6F7FC2B1" w14:textId="77777777" w:rsidR="00E02E72" w:rsidRDefault="00305CA8">
            <w:r>
              <w:t>Abordagem</w:t>
            </w:r>
          </w:p>
        </w:tc>
      </w:tr>
      <w:tr w:rsidR="00E02E72" w:rsidRPr="000549AF" w14:paraId="32DEA73D" w14:textId="77777777">
        <w:tc>
          <w:tcPr>
            <w:tcW w:w="4536" w:type="dxa"/>
          </w:tcPr>
          <w:p w14:paraId="716AAC4C" w14:textId="77777777" w:rsidR="00E02E72" w:rsidRDefault="00305CA8">
            <w:r>
              <w:t>Direitos Humanos</w:t>
            </w:r>
          </w:p>
        </w:tc>
        <w:tc>
          <w:tcPr>
            <w:tcW w:w="4536" w:type="dxa"/>
          </w:tcPr>
          <w:p w14:paraId="2460DBD8" w14:textId="77777777" w:rsidR="00E02E72" w:rsidRPr="00305CA8" w:rsidRDefault="00305CA8">
            <w:pPr>
              <w:rPr>
                <w:lang w:val="pt-BR"/>
              </w:rPr>
            </w:pPr>
            <w:r w:rsidRPr="00305CA8">
              <w:rPr>
                <w:lang w:val="pt-BR"/>
              </w:rPr>
              <w:t>Discussão sobre a justiça e igualdade na aplicação do Direito.</w:t>
            </w:r>
          </w:p>
        </w:tc>
      </w:tr>
      <w:tr w:rsidR="00E02E72" w:rsidRPr="000549AF" w14:paraId="56C3C15C" w14:textId="77777777">
        <w:tc>
          <w:tcPr>
            <w:tcW w:w="4536" w:type="dxa"/>
          </w:tcPr>
          <w:p w14:paraId="22C2AABA" w14:textId="77777777" w:rsidR="00E02E72" w:rsidRDefault="00305CA8">
            <w:r>
              <w:t>Ética e Cidadania</w:t>
            </w:r>
          </w:p>
        </w:tc>
        <w:tc>
          <w:tcPr>
            <w:tcW w:w="4536" w:type="dxa"/>
          </w:tcPr>
          <w:p w14:paraId="211C53B3" w14:textId="77777777" w:rsidR="00E02E72" w:rsidRPr="00305CA8" w:rsidRDefault="00305CA8">
            <w:pPr>
              <w:rPr>
                <w:lang w:val="pt-BR"/>
              </w:rPr>
            </w:pPr>
            <w:r w:rsidRPr="00305CA8">
              <w:rPr>
                <w:lang w:val="pt-BR"/>
              </w:rPr>
              <w:t>Reflexão sobre a atuação ética do operador jurídico.</w:t>
            </w:r>
          </w:p>
        </w:tc>
      </w:tr>
      <w:tr w:rsidR="00E02E72" w:rsidRPr="000549AF" w14:paraId="5EDE6CDA" w14:textId="77777777">
        <w:tc>
          <w:tcPr>
            <w:tcW w:w="4536" w:type="dxa"/>
          </w:tcPr>
          <w:p w14:paraId="2EDDBD44" w14:textId="77777777" w:rsidR="00E02E72" w:rsidRDefault="00305CA8">
            <w:r>
              <w:t>Relações Étnico-Raciais</w:t>
            </w:r>
          </w:p>
        </w:tc>
        <w:tc>
          <w:tcPr>
            <w:tcW w:w="4536" w:type="dxa"/>
          </w:tcPr>
          <w:p w14:paraId="0BB2A130" w14:textId="77777777" w:rsidR="00E02E72" w:rsidRPr="00305CA8" w:rsidRDefault="00305CA8">
            <w:pPr>
              <w:rPr>
                <w:lang w:val="pt-BR"/>
              </w:rPr>
            </w:pPr>
            <w:r w:rsidRPr="00305CA8">
              <w:rPr>
                <w:lang w:val="pt-BR"/>
              </w:rPr>
              <w:t>Análise histórica da inclusão e igualdade jurídica.</w:t>
            </w:r>
          </w:p>
        </w:tc>
      </w:tr>
      <w:tr w:rsidR="00E02E72" w:rsidRPr="000549AF" w14:paraId="7A67B2C5" w14:textId="77777777">
        <w:tc>
          <w:tcPr>
            <w:tcW w:w="4536" w:type="dxa"/>
          </w:tcPr>
          <w:p w14:paraId="1602CCCD" w14:textId="77777777" w:rsidR="00E02E72" w:rsidRDefault="00305CA8">
            <w:r>
              <w:t>Tecnologia e Sociedade</w:t>
            </w:r>
          </w:p>
        </w:tc>
        <w:tc>
          <w:tcPr>
            <w:tcW w:w="4536" w:type="dxa"/>
          </w:tcPr>
          <w:p w14:paraId="047793A4" w14:textId="77777777" w:rsidR="00E02E72" w:rsidRPr="00305CA8" w:rsidRDefault="00305CA8">
            <w:pPr>
              <w:rPr>
                <w:lang w:val="pt-BR"/>
              </w:rPr>
            </w:pPr>
            <w:r w:rsidRPr="00305CA8">
              <w:rPr>
                <w:lang w:val="pt-BR"/>
              </w:rPr>
              <w:t>Impacto das novas tecnologias nas relações jurídicas.</w:t>
            </w:r>
          </w:p>
        </w:tc>
      </w:tr>
    </w:tbl>
    <w:p w14:paraId="7742389B" w14:textId="77777777" w:rsidR="00E02E72" w:rsidRPr="00305CA8" w:rsidRDefault="00305CA8">
      <w:pPr>
        <w:pStyle w:val="Ttulo2"/>
        <w:rPr>
          <w:lang w:val="pt-BR"/>
        </w:rPr>
      </w:pPr>
      <w:r w:rsidRPr="00305CA8">
        <w:rPr>
          <w:lang w:val="pt-BR"/>
        </w:rPr>
        <w:t>7) Projeto / ações interdisciplinares</w:t>
      </w:r>
    </w:p>
    <w:p w14:paraId="42829B0E" w14:textId="77777777" w:rsidR="00E02E72" w:rsidRPr="00305CA8" w:rsidRDefault="00305CA8">
      <w:pPr>
        <w:rPr>
          <w:lang w:val="pt-BR"/>
        </w:rPr>
      </w:pPr>
      <w:r w:rsidRPr="00305CA8">
        <w:rPr>
          <w:lang w:val="pt-BR"/>
        </w:rPr>
        <w:t>Integração com as disciplinas História do Pensamento Jurídico e Teoria do Estado, explorando a construção do Direito enquanto fenômeno social, político e cultural, culminando na elaboração de ensaio reflexivo.</w:t>
      </w:r>
    </w:p>
    <w:p w14:paraId="27832E98" w14:textId="77777777" w:rsidR="00E02E72" w:rsidRDefault="00305CA8">
      <w:pPr>
        <w:pStyle w:val="Ttulo2"/>
      </w:pPr>
      <w:r>
        <w:t>8) Recursos didáticos</w:t>
      </w:r>
    </w:p>
    <w:p w14:paraId="6E9F5422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Datashow, quadro branco e material multimídia.</w:t>
      </w:r>
    </w:p>
    <w:p w14:paraId="716B9129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Textos, legislação e jurisprudência atualizada.</w:t>
      </w:r>
    </w:p>
    <w:p w14:paraId="46ACD8FD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Biblioteca física e virtual da FADIVALE.</w:t>
      </w:r>
    </w:p>
    <w:p w14:paraId="1E50626C" w14:textId="32BF8EB7" w:rsidR="00D93864" w:rsidRDefault="00D93864" w:rsidP="00D93864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3206BE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0CDC8A47" w14:textId="77777777" w:rsidR="00D93864" w:rsidRDefault="00D93864" w:rsidP="00D93864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03B16C63" w14:textId="77777777" w:rsidR="00D93864" w:rsidRDefault="00D93864" w:rsidP="00D93864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4897B3FB" w14:textId="77777777" w:rsidR="00D93864" w:rsidRDefault="00D93864" w:rsidP="00D9386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7EE08FDA" w14:textId="77777777" w:rsidR="00D93864" w:rsidRDefault="00D93864" w:rsidP="00D93864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A avaliação será organizada em três etapas, totalizando 100 (cem) pontos, distribuídos da seguinte forma:</w:t>
      </w:r>
    </w:p>
    <w:p w14:paraId="07FB9F13" w14:textId="77777777" w:rsidR="00D93864" w:rsidRDefault="00D93864" w:rsidP="00D9386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5B125F90" w14:textId="77777777" w:rsidR="00D93864" w:rsidRDefault="00D93864" w:rsidP="00D93864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6AE8F1F9" w14:textId="77777777" w:rsidR="00D93864" w:rsidRDefault="00D93864" w:rsidP="00D93864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0597D56C" w14:textId="77777777" w:rsidR="00D93864" w:rsidRDefault="00D93864" w:rsidP="00D9386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2CE33C5E" w14:textId="77777777" w:rsidR="00D93864" w:rsidRDefault="00D93864" w:rsidP="00D93864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248FBB77" w14:textId="77777777" w:rsidR="00D93864" w:rsidRDefault="00D93864" w:rsidP="00D93864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39178B7D" w14:textId="77777777" w:rsidR="00D93864" w:rsidRDefault="00D93864" w:rsidP="00D93864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574F0A48" w14:textId="77777777" w:rsidR="00D93864" w:rsidRDefault="00D93864" w:rsidP="00D93864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0E4A5E20" w14:textId="77777777" w:rsidR="00D93864" w:rsidRDefault="00D93864" w:rsidP="00D93864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5609AFAA" w14:textId="77777777" w:rsidR="00D93864" w:rsidRDefault="00D93864" w:rsidP="00D93864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4CA4F5E2" w14:textId="77777777" w:rsidR="00D93864" w:rsidRDefault="00D93864" w:rsidP="00D93864">
      <w:pPr>
        <w:spacing w:after="0" w:line="360" w:lineRule="auto"/>
        <w:ind w:left="720"/>
        <w:jc w:val="both"/>
        <w:rPr>
          <w:rFonts w:ascii="Cambria" w:hAnsi="Cambria"/>
        </w:rPr>
      </w:pPr>
    </w:p>
    <w:p w14:paraId="6F79B2DE" w14:textId="77777777" w:rsidR="00D93864" w:rsidRDefault="00D93864" w:rsidP="00D9386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2ACFF1B3" w14:textId="77777777" w:rsidR="00D93864" w:rsidRDefault="00D93864" w:rsidP="00D93864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06782E08" w14:textId="77777777" w:rsidR="00D93864" w:rsidRDefault="00D93864" w:rsidP="00D93864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4B8A9FC1" w14:textId="77777777" w:rsidR="00D93864" w:rsidRDefault="00D93864" w:rsidP="00D93864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201F8775" w14:textId="77777777" w:rsidR="00D93864" w:rsidRDefault="00D93864" w:rsidP="00D93864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749C4CE5" w14:textId="77777777" w:rsidR="00D93864" w:rsidRDefault="00D93864" w:rsidP="00D93864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2B3EF2A4" w14:textId="77777777" w:rsidR="00D93864" w:rsidRDefault="00D93864" w:rsidP="00D93864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28EF4463" w14:textId="77777777" w:rsidR="00D93864" w:rsidRDefault="00D93864" w:rsidP="00D93864">
      <w:pPr>
        <w:jc w:val="both"/>
        <w:rPr>
          <w:rFonts w:ascii="Cambria" w:hAnsi="Cambria"/>
          <w:b/>
          <w:bCs/>
        </w:rPr>
      </w:pPr>
    </w:p>
    <w:p w14:paraId="7E1F5663" w14:textId="77777777" w:rsidR="00D93864" w:rsidRDefault="00D93864" w:rsidP="00D93864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3ª Etapa – 40 pontos</w:t>
      </w:r>
    </w:p>
    <w:p w14:paraId="13421EA9" w14:textId="77777777" w:rsidR="00D93864" w:rsidRDefault="00D93864" w:rsidP="00D93864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6A9EF543" w14:textId="77777777" w:rsidR="00D93864" w:rsidRDefault="00D93864" w:rsidP="00D93864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44FA3ADA" w14:textId="77777777" w:rsidR="00E02E72" w:rsidRPr="001F2E02" w:rsidRDefault="00305CA8">
      <w:pPr>
        <w:pStyle w:val="Ttulo2"/>
        <w:rPr>
          <w:lang w:val="pt-BR"/>
        </w:rPr>
      </w:pPr>
      <w:r w:rsidRPr="00305CA8">
        <w:rPr>
          <w:lang w:val="pt-BR"/>
        </w:rPr>
        <w:t xml:space="preserve">10) Competências do art. 4º da Res. </w:t>
      </w:r>
      <w:r w:rsidRPr="001F2E02">
        <w:rPr>
          <w:lang w:val="pt-BR"/>
        </w:rPr>
        <w:t>CNE/CES nº 5/2018</w:t>
      </w:r>
    </w:p>
    <w:p w14:paraId="4EB0A545" w14:textId="77777777" w:rsidR="00E02E72" w:rsidRPr="00305CA8" w:rsidRDefault="00305CA8">
      <w:pPr>
        <w:rPr>
          <w:lang w:val="pt-BR"/>
        </w:rPr>
      </w:pPr>
      <w:r w:rsidRPr="00305CA8">
        <w:rPr>
          <w:b/>
          <w:lang w:val="pt-BR"/>
        </w:rPr>
        <w:t xml:space="preserve">Competências selecionadas (Art. 4º): </w:t>
      </w:r>
      <w:r w:rsidRPr="00305CA8">
        <w:rPr>
          <w:lang w:val="pt-BR"/>
        </w:rPr>
        <w:t>I, II, III, IV, V, VI, IX, XII, XIII e XIV.</w:t>
      </w:r>
    </w:p>
    <w:p w14:paraId="69C12D5E" w14:textId="77777777" w:rsidR="00E02E72" w:rsidRPr="00305CA8" w:rsidRDefault="00305CA8">
      <w:pPr>
        <w:rPr>
          <w:lang w:val="pt-BR"/>
        </w:rPr>
      </w:pPr>
      <w:r w:rsidRPr="00305CA8">
        <w:rPr>
          <w:lang w:val="pt-BR"/>
        </w:rPr>
        <w:t>A seleção prioriza competências cognitivas, instrumentais e interpessoais necessárias à formação inicial em Direito, com foco na leitura crítica, na compreensão de conceitos fundamentais, na argumentação, na pesquisa e na postura ética e cidadã.</w:t>
      </w:r>
    </w:p>
    <w:p w14:paraId="32F65F2B" w14:textId="77777777" w:rsidR="00E02E72" w:rsidRDefault="00305CA8">
      <w:r>
        <w:rPr>
          <w:b/>
        </w:rPr>
        <w:t>Justificativas (síntese):</w:t>
      </w:r>
    </w:p>
    <w:p w14:paraId="30ADBD4E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I – Desenvolvida pela leitura orientada, interpretação e aplicação de conceitos e categorias jurídicas básicas em situações-problema e estudos de caso introdutórios.</w:t>
      </w:r>
    </w:p>
    <w:p w14:paraId="14441428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II – Fortalecida pelo exercício de análise de textos doutrinários e normativos, identificando premissas, conclusões, conceitos-chave e relações entre norma, valor e fato.</w:t>
      </w:r>
    </w:p>
    <w:p w14:paraId="12C60C90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III – Consolidada na produção de textos acadêmico-jurídicos (resumos, resenhas, respostas dissertativas e relatórios), com linguagem adequada e organização lógica do raciocínio.</w:t>
      </w:r>
    </w:p>
    <w:p w14:paraId="52DCB578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IV – Trabalhada pela introdução a métodos de pesquisa e de estudo (fichamento, organização de referências, construção de problema e hipótese, uso de fontes), vinculando teoria e prática.</w:t>
      </w:r>
    </w:p>
    <w:p w14:paraId="782AAF88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V – Exercitada por debates e resolução de casos, exigindo fundamentação, coerência argumentativa e avaliação crítica de alternativas de solução.</w:t>
      </w:r>
    </w:p>
    <w:p w14:paraId="189CE6AD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VI – Desenvolvida por atividades colaborativas e debates orientados, estimulando escuta qualificada, respeito a posições divergentes e cultura do diálogo em ambiente acadêmico.</w:t>
      </w:r>
    </w:p>
    <w:p w14:paraId="564A2E79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IX – Reforçada pelo domínio progressivo da terminologia e das categorias estruturantes do Direito (fontes, ramos, eficácia, interpretação, integração).</w:t>
      </w:r>
    </w:p>
    <w:p w14:paraId="76E5B790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XII – Promovida pelo uso de ferramentas e bases de consulta (biblioteca digital, repositórios, legislação e jurisprudência), bem como pela organização e validação de informações.</w:t>
      </w:r>
    </w:p>
    <w:p w14:paraId="65C006D2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XIII – Incentivada pelo trabalho em equipe no projeto integrador e em tarefas coletivas (seminários, debates, produção de sínteses), com divisão de responsabilidades.</w:t>
      </w:r>
    </w:p>
    <w:p w14:paraId="12D29BB4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XIV – Presente de modo transversal ao discutir ética, justiça, direitos humanos, cidadania e impactos sociais do Direito, orientando postura responsável e humanista.</w:t>
      </w:r>
    </w:p>
    <w:p w14:paraId="34AC1412" w14:textId="77777777" w:rsidR="00E02E72" w:rsidRPr="00305CA8" w:rsidRDefault="00305CA8">
      <w:pPr>
        <w:rPr>
          <w:lang w:val="pt-BR"/>
        </w:rPr>
      </w:pPr>
      <w:r w:rsidRPr="00305CA8">
        <w:rPr>
          <w:b/>
          <w:lang w:val="pt-BR"/>
        </w:rPr>
        <w:t>Eixos desenvolvidos na disciplina (cognitivas, instrumentais e interpessoais):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2E72" w:rsidRPr="000549AF" w14:paraId="6391C86E" w14:textId="77777777">
        <w:tc>
          <w:tcPr>
            <w:tcW w:w="4536" w:type="dxa"/>
          </w:tcPr>
          <w:p w14:paraId="488ABB8C" w14:textId="77777777" w:rsidR="00E02E72" w:rsidRDefault="00305CA8">
            <w:r>
              <w:lastRenderedPageBreak/>
              <w:t>Eixo</w:t>
            </w:r>
          </w:p>
        </w:tc>
        <w:tc>
          <w:tcPr>
            <w:tcW w:w="4536" w:type="dxa"/>
          </w:tcPr>
          <w:p w14:paraId="0D49CEDE" w14:textId="77777777" w:rsidR="00E02E72" w:rsidRPr="00305CA8" w:rsidRDefault="00305CA8">
            <w:pPr>
              <w:rPr>
                <w:lang w:val="pt-BR"/>
              </w:rPr>
            </w:pPr>
            <w:r w:rsidRPr="00305CA8">
              <w:rPr>
                <w:lang w:val="pt-BR"/>
              </w:rPr>
              <w:t>Competências desenvolvidas (Art. 4º) – enfoque e evidências</w:t>
            </w:r>
          </w:p>
        </w:tc>
      </w:tr>
      <w:tr w:rsidR="00E02E72" w:rsidRPr="000549AF" w14:paraId="1AC772D1" w14:textId="77777777">
        <w:tc>
          <w:tcPr>
            <w:tcW w:w="4536" w:type="dxa"/>
          </w:tcPr>
          <w:p w14:paraId="6AC2FD20" w14:textId="77777777" w:rsidR="00E02E72" w:rsidRDefault="00305CA8">
            <w:r>
              <w:t>Cognitivas</w:t>
            </w:r>
          </w:p>
        </w:tc>
        <w:tc>
          <w:tcPr>
            <w:tcW w:w="4536" w:type="dxa"/>
          </w:tcPr>
          <w:p w14:paraId="5575944F" w14:textId="77777777" w:rsidR="00E02E72" w:rsidRPr="00305CA8" w:rsidRDefault="00305CA8">
            <w:pPr>
              <w:rPr>
                <w:lang w:val="pt-BR"/>
              </w:rPr>
            </w:pPr>
            <w:r w:rsidRPr="00305CA8">
              <w:rPr>
                <w:lang w:val="pt-BR"/>
              </w:rPr>
              <w:t>II, IV, V, XIV – compreensão conceitual e crítica (fenômeno jurídico; norma-valor-fato), pesquisa e fundamentação; reflexão ética e cidadã.</w:t>
            </w:r>
          </w:p>
        </w:tc>
      </w:tr>
      <w:tr w:rsidR="00E02E72" w:rsidRPr="000549AF" w14:paraId="69011DC8" w14:textId="77777777">
        <w:tc>
          <w:tcPr>
            <w:tcW w:w="4536" w:type="dxa"/>
          </w:tcPr>
          <w:p w14:paraId="708C86C7" w14:textId="77777777" w:rsidR="00E02E72" w:rsidRDefault="00305CA8">
            <w:r>
              <w:t>Instrumentais</w:t>
            </w:r>
          </w:p>
        </w:tc>
        <w:tc>
          <w:tcPr>
            <w:tcW w:w="4536" w:type="dxa"/>
          </w:tcPr>
          <w:p w14:paraId="5A1B6BBD" w14:textId="77777777" w:rsidR="00E02E72" w:rsidRPr="00305CA8" w:rsidRDefault="00305CA8">
            <w:pPr>
              <w:rPr>
                <w:lang w:val="pt-BR"/>
              </w:rPr>
            </w:pPr>
            <w:r w:rsidRPr="00305CA8">
              <w:rPr>
                <w:lang w:val="pt-BR"/>
              </w:rPr>
              <w:t>I, III, IX, XII – leitura e produção textual, domínio de linguagem e categorias, interpretação e consulta a fontes (legislação, doutrina e repositórios).</w:t>
            </w:r>
          </w:p>
        </w:tc>
      </w:tr>
      <w:tr w:rsidR="00E02E72" w:rsidRPr="000549AF" w14:paraId="536AE6A6" w14:textId="77777777">
        <w:tc>
          <w:tcPr>
            <w:tcW w:w="4536" w:type="dxa"/>
          </w:tcPr>
          <w:p w14:paraId="6AE05F9D" w14:textId="77777777" w:rsidR="00E02E72" w:rsidRDefault="00305CA8">
            <w:r>
              <w:t>Interpessoais</w:t>
            </w:r>
          </w:p>
        </w:tc>
        <w:tc>
          <w:tcPr>
            <w:tcW w:w="4536" w:type="dxa"/>
          </w:tcPr>
          <w:p w14:paraId="3CC101B2" w14:textId="77777777" w:rsidR="00E02E72" w:rsidRPr="00305CA8" w:rsidRDefault="00305CA8">
            <w:pPr>
              <w:rPr>
                <w:lang w:val="pt-BR"/>
              </w:rPr>
            </w:pPr>
            <w:r w:rsidRPr="00305CA8">
              <w:rPr>
                <w:lang w:val="pt-BR"/>
              </w:rPr>
              <w:t>VI, XIII, XIV – diálogo, respeito à diversidade, colaboração e responsabilidade acadêmico-profissional.</w:t>
            </w:r>
          </w:p>
        </w:tc>
      </w:tr>
    </w:tbl>
    <w:p w14:paraId="471F581A" w14:textId="77777777" w:rsidR="00E02E72" w:rsidRPr="00305CA8" w:rsidRDefault="00305CA8">
      <w:pPr>
        <w:pStyle w:val="Ttulo2"/>
        <w:rPr>
          <w:lang w:val="pt-BR"/>
        </w:rPr>
      </w:pPr>
      <w:r w:rsidRPr="00305CA8">
        <w:rPr>
          <w:lang w:val="pt-BR"/>
        </w:rPr>
        <w:t>11) Atividade Prática Supervisionada (APS) – 7h</w:t>
      </w:r>
    </w:p>
    <w:p w14:paraId="1883C992" w14:textId="77777777" w:rsidR="00E02E72" w:rsidRPr="00305CA8" w:rsidRDefault="00305CA8">
      <w:pPr>
        <w:rPr>
          <w:lang w:val="pt-BR"/>
        </w:rPr>
      </w:pPr>
      <w:r w:rsidRPr="00305CA8">
        <w:rPr>
          <w:lang w:val="pt-BR"/>
        </w:rPr>
        <w:t>A Atividade Prática Supervisionada (APS) constitui componente curricular obrigatório que integra teoria e prática, permitindo ao estudante aplicar os conteúdos da disciplina a uma situação concreta ou simulada, com orientação e devolutiva do docente.</w:t>
      </w:r>
    </w:p>
    <w:p w14:paraId="12D89DA4" w14:textId="77777777" w:rsidR="00E02E72" w:rsidRPr="00305CA8" w:rsidRDefault="00305CA8">
      <w:pPr>
        <w:rPr>
          <w:lang w:val="pt-BR"/>
        </w:rPr>
      </w:pPr>
      <w:r w:rsidRPr="00305CA8">
        <w:rPr>
          <w:b/>
          <w:lang w:val="pt-BR"/>
        </w:rPr>
        <w:t>Tema da APS:</w:t>
      </w:r>
    </w:p>
    <w:p w14:paraId="1B244784" w14:textId="77777777" w:rsidR="00E02E72" w:rsidRPr="00305CA8" w:rsidRDefault="00305CA8">
      <w:pPr>
        <w:rPr>
          <w:lang w:val="pt-BR"/>
        </w:rPr>
      </w:pPr>
      <w:r w:rsidRPr="00305CA8">
        <w:rPr>
          <w:lang w:val="pt-BR"/>
        </w:rPr>
        <w:t>“Norma, valor e fato: diagnóstico jurídico de uma situação-problema do cotidiano (cidadania, relações sociais e conflitos)”.</w:t>
      </w:r>
    </w:p>
    <w:p w14:paraId="59D84980" w14:textId="77777777" w:rsidR="00E02E72" w:rsidRPr="00305CA8" w:rsidRDefault="00305CA8">
      <w:pPr>
        <w:rPr>
          <w:lang w:val="pt-BR"/>
        </w:rPr>
      </w:pPr>
      <w:r w:rsidRPr="00305CA8">
        <w:rPr>
          <w:b/>
          <w:lang w:val="pt-BR"/>
        </w:rPr>
        <w:t>Produto esperado:</w:t>
      </w:r>
    </w:p>
    <w:p w14:paraId="59889654" w14:textId="77777777" w:rsidR="00E02E72" w:rsidRPr="00305CA8" w:rsidRDefault="00305CA8">
      <w:pPr>
        <w:rPr>
          <w:lang w:val="pt-BR"/>
        </w:rPr>
      </w:pPr>
      <w:r w:rsidRPr="00305CA8">
        <w:rPr>
          <w:lang w:val="pt-BR"/>
        </w:rPr>
        <w:t>Relatório reflexivo-técnico (3 a 5 páginas) contendo: (i) descrição do caso; (ii) identificação do problema; (iii) categorias jurídicas aplicáveis (fontes, ramos, interpretação/integração); (iv) análise sob as dimensões norma–valor–fato; (v) solução argumentada e referências consultadas.</w:t>
      </w:r>
    </w:p>
    <w:p w14:paraId="67FC04C2" w14:textId="77777777" w:rsidR="00E02E72" w:rsidRPr="00305CA8" w:rsidRDefault="00305CA8">
      <w:pPr>
        <w:rPr>
          <w:lang w:val="pt-BR"/>
        </w:rPr>
      </w:pPr>
      <w:r w:rsidRPr="00305CA8">
        <w:rPr>
          <w:b/>
          <w:lang w:val="pt-BR"/>
        </w:rPr>
        <w:t>Etapas e carga horária (total: 7h):</w:t>
      </w:r>
    </w:p>
    <w:p w14:paraId="4A4F6410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Etapa 1 (1h): apresentação do roteiro, escolha do tema/caso e definição do recorte (individual ou em dupla, conforme orientação docente).</w:t>
      </w:r>
    </w:p>
    <w:p w14:paraId="62BE8EA1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Etapa 2 (2h): pesquisa orientada e levantamento de fontes (mínimo: 1 texto doutrinário; 1 dispositivo legal/constitucional pertinente; 1 fonte institucional ou decisão/precedente quando aplicável).</w:t>
      </w:r>
    </w:p>
    <w:p w14:paraId="4372A801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Etapa 3 (3h): elaboração do relatório, com organização do raciocínio jurídico e aplicação das categorias estudadas.</w:t>
      </w:r>
    </w:p>
    <w:p w14:paraId="20A40F53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Etapa 4 (1h): apresentação oral (seminário curto) e debate em sala, com devolutiva e ajustes finais.</w:t>
      </w:r>
    </w:p>
    <w:p w14:paraId="50EC9847" w14:textId="77777777" w:rsidR="00E02E72" w:rsidRDefault="00305CA8">
      <w:r>
        <w:rPr>
          <w:b/>
        </w:rPr>
        <w:t>Critérios e rubrica (0–10):</w:t>
      </w:r>
    </w:p>
    <w:p w14:paraId="1F9AAD51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lastRenderedPageBreak/>
        <w:t>Aplicação conceitual (0–4): uso correto das categorias (fontes, ramos, interpretação, integração; norma–valor–fato).</w:t>
      </w:r>
    </w:p>
    <w:p w14:paraId="0BF7C7E2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Pesquisa e referências (0–3): diversidade e pertinência das fontes, organização e fidelidade das citações.</w:t>
      </w:r>
    </w:p>
    <w:p w14:paraId="3BBBD935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Argumentação e coerência (0–2): clareza da tese, encadeamento lógico e fundamentação.</w:t>
      </w:r>
    </w:p>
    <w:p w14:paraId="30889142" w14:textId="77777777" w:rsidR="00E02E72" w:rsidRPr="00305CA8" w:rsidRDefault="00305CA8">
      <w:pPr>
        <w:pStyle w:val="Commarcadores"/>
        <w:rPr>
          <w:lang w:val="pt-BR"/>
        </w:rPr>
      </w:pPr>
      <w:r w:rsidRPr="00305CA8">
        <w:rPr>
          <w:lang w:val="pt-BR"/>
        </w:rPr>
        <w:t>Apresentação e forma (0–1): linguagem, estrutura, normas acadêmicas e participação no debate.</w:t>
      </w:r>
    </w:p>
    <w:p w14:paraId="02396400" w14:textId="77777777" w:rsidR="00E02E72" w:rsidRDefault="00305CA8">
      <w:pPr>
        <w:pStyle w:val="Ttulo2"/>
      </w:pPr>
      <w:r>
        <w:t>12) Bibliografia</w:t>
      </w:r>
    </w:p>
    <w:p w14:paraId="6EBE115D" w14:textId="77777777" w:rsidR="00E02E72" w:rsidRDefault="00305CA8">
      <w:r>
        <w:rPr>
          <w:b/>
        </w:rPr>
        <w:t>Básica:</w:t>
      </w:r>
    </w:p>
    <w:p w14:paraId="30AC04D2" w14:textId="77777777" w:rsidR="001F2E02" w:rsidRPr="00AB6E8E" w:rsidRDefault="001F2E02" w:rsidP="00C72232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1F2E02">
        <w:rPr>
          <w:rFonts w:eastAsia="Times New Roman" w:cstheme="minorHAnsi"/>
          <w:color w:val="0A0A0A"/>
          <w:lang w:val="pt-BR" w:eastAsia="pt-BR"/>
        </w:rPr>
        <w:t>REALE, Miguel. </w:t>
      </w:r>
      <w:r w:rsidRPr="001F2E02">
        <w:rPr>
          <w:rFonts w:eastAsia="Times New Roman" w:cstheme="minorHAnsi"/>
          <w:b/>
          <w:bCs/>
          <w:color w:val="0A0A0A"/>
          <w:lang w:val="pt-BR" w:eastAsia="pt-BR"/>
        </w:rPr>
        <w:t>Lições preliminares de direito</w:t>
      </w:r>
      <w:r w:rsidRPr="001F2E02">
        <w:rPr>
          <w:rFonts w:eastAsia="Times New Roman" w:cstheme="minorHAnsi"/>
          <w:color w:val="0A0A0A"/>
          <w:lang w:val="pt-BR" w:eastAsia="pt-BR"/>
        </w:rPr>
        <w:t xml:space="preserve">. </w:t>
      </w:r>
      <w:r w:rsidRPr="00AB6E8E">
        <w:rPr>
          <w:rFonts w:eastAsia="Times New Roman" w:cstheme="minorHAnsi"/>
          <w:color w:val="0A0A0A"/>
          <w:lang w:eastAsia="pt-BR"/>
        </w:rPr>
        <w:t>São Paulo: Saraiva, 2024. </w:t>
      </w:r>
    </w:p>
    <w:p w14:paraId="5241A695" w14:textId="77777777" w:rsidR="001F2E02" w:rsidRPr="00AB6E8E" w:rsidRDefault="001F2E02" w:rsidP="00C72232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1F2E02">
        <w:rPr>
          <w:rFonts w:eastAsia="Times New Roman" w:cstheme="minorHAnsi"/>
          <w:color w:val="0A0A0A"/>
          <w:lang w:val="pt-BR" w:eastAsia="pt-BR"/>
        </w:rPr>
        <w:t>DINIZ, Maria Helena. </w:t>
      </w:r>
      <w:r w:rsidRPr="001F2E02">
        <w:rPr>
          <w:rFonts w:eastAsia="Times New Roman" w:cstheme="minorHAnsi"/>
          <w:b/>
          <w:bCs/>
          <w:color w:val="0A0A0A"/>
          <w:lang w:val="pt-BR" w:eastAsia="pt-BR"/>
        </w:rPr>
        <w:t>Compêndio de introdução à ciência do direito</w:t>
      </w:r>
      <w:r w:rsidRPr="001F2E02">
        <w:rPr>
          <w:rFonts w:eastAsia="Times New Roman" w:cstheme="minorHAnsi"/>
          <w:color w:val="0A0A0A"/>
          <w:lang w:val="pt-BR" w:eastAsia="pt-BR"/>
        </w:rPr>
        <w:t xml:space="preserve">. </w:t>
      </w:r>
      <w:r w:rsidRPr="00AB6E8E">
        <w:rPr>
          <w:rFonts w:eastAsia="Times New Roman" w:cstheme="minorHAnsi"/>
          <w:color w:val="0A0A0A"/>
          <w:lang w:eastAsia="pt-BR"/>
        </w:rPr>
        <w:t>São Paulo: SaraivaJur, 2024. </w:t>
      </w:r>
    </w:p>
    <w:p w14:paraId="3BA0881B" w14:textId="77777777" w:rsidR="001F2E02" w:rsidRPr="002A3CB6" w:rsidRDefault="001F2E02" w:rsidP="00C72232">
      <w:pPr>
        <w:pStyle w:val="Commarcadores"/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/>
          <w:lang w:val="pt-BR" w:eastAsia="pt-BR"/>
        </w:rPr>
      </w:pPr>
      <w:r w:rsidRPr="00D97DDB">
        <w:rPr>
          <w:rFonts w:eastAsia="Times New Roman"/>
          <w:lang w:val="pt-BR" w:eastAsia="pt-BR"/>
        </w:rPr>
        <w:t>NADE</w:t>
      </w:r>
      <w:r>
        <w:rPr>
          <w:rFonts w:eastAsia="Times New Roman"/>
          <w:lang w:val="pt-BR" w:eastAsia="pt-BR"/>
        </w:rPr>
        <w:t xml:space="preserve">R </w:t>
      </w:r>
      <w:r w:rsidRPr="00D97DDB">
        <w:rPr>
          <w:rFonts w:eastAsia="Times New Roman"/>
          <w:lang w:val="pt-BR" w:eastAsia="pt-BR"/>
        </w:rPr>
        <w:t xml:space="preserve">Paulo </w:t>
      </w:r>
      <w:r>
        <w:rPr>
          <w:rFonts w:ascii="Times New Roman" w:eastAsia="Times New Roman" w:hAnsi="Times New Roman"/>
          <w:lang w:val="pt-BR" w:eastAsia="pt-BR"/>
        </w:rPr>
        <w:t xml:space="preserve">- </w:t>
      </w:r>
      <w:r w:rsidRPr="0040672D">
        <w:rPr>
          <w:rFonts w:eastAsia="Times New Roman"/>
          <w:bdr w:val="none" w:sz="0" w:space="0" w:color="auto" w:frame="1"/>
          <w:shd w:val="clear" w:color="auto" w:fill="F6F8FC"/>
          <w:lang w:val="pt-BR" w:eastAsia="pt-BR"/>
        </w:rPr>
        <w:t>Introdução Ao Estudo do Direito - 47ª Edição 2025</w:t>
      </w:r>
      <w:r w:rsidRPr="0040672D">
        <w:rPr>
          <w:rFonts w:ascii="Times New Roman" w:eastAsia="Times New Roman" w:hAnsi="Times New Roman"/>
          <w:lang w:val="pt-BR" w:eastAsia="pt-BR"/>
        </w:rPr>
        <w:t xml:space="preserve">, </w:t>
      </w:r>
      <w:r w:rsidRPr="0040672D">
        <w:rPr>
          <w:rFonts w:eastAsia="Times New Roman"/>
          <w:lang w:val="pt-BR" w:eastAsia="pt-BR"/>
        </w:rPr>
        <w:t xml:space="preserve">47ª edição </w:t>
      </w:r>
    </w:p>
    <w:p w14:paraId="189255D1" w14:textId="77777777" w:rsidR="001F2E02" w:rsidRDefault="001F2E02" w:rsidP="00C72232">
      <w:pPr>
        <w:jc w:val="both"/>
      </w:pPr>
      <w:r>
        <w:rPr>
          <w:b/>
        </w:rPr>
        <w:t>Complementar:</w:t>
      </w:r>
    </w:p>
    <w:p w14:paraId="40F2FCE1" w14:textId="77777777" w:rsidR="001F2E02" w:rsidRPr="00A23B92" w:rsidRDefault="001F2E02" w:rsidP="00C72232">
      <w:pPr>
        <w:pStyle w:val="Commarcadores"/>
        <w:jc w:val="both"/>
      </w:pPr>
      <w:r w:rsidRPr="00A23B92">
        <w:rPr>
          <w:lang w:val="pt-BR"/>
        </w:rPr>
        <w:t xml:space="preserve">BOBBIO, Norberto. Teoria do ordenamento jurídico. </w:t>
      </w:r>
      <w:r w:rsidRPr="00A23B92">
        <w:t>São Paulo: Saraiva, 2023.</w:t>
      </w:r>
    </w:p>
    <w:p w14:paraId="44DC284B" w14:textId="77777777" w:rsidR="001F2E02" w:rsidRPr="00A23B92" w:rsidRDefault="001F2E02" w:rsidP="00C72232">
      <w:pPr>
        <w:pStyle w:val="Commarcadores"/>
        <w:jc w:val="both"/>
      </w:pPr>
      <w:r w:rsidRPr="00A23B92">
        <w:rPr>
          <w:lang w:val="pt-BR"/>
        </w:rPr>
        <w:t xml:space="preserve">COELHO, Fábio Ulhoa. Curso de introdução ao estudo do direito. </w:t>
      </w:r>
      <w:r w:rsidRPr="00A23B92">
        <w:t>São Paulo: SaraivaJur, 2024.</w:t>
      </w:r>
    </w:p>
    <w:p w14:paraId="6D0D1532" w14:textId="65EC2DF5" w:rsidR="00E02E72" w:rsidRDefault="00E02E72" w:rsidP="00C72232">
      <w:pPr>
        <w:pStyle w:val="Commarcadores"/>
        <w:numPr>
          <w:ilvl w:val="0"/>
          <w:numId w:val="0"/>
        </w:numPr>
        <w:ind w:left="360"/>
      </w:pPr>
    </w:p>
    <w:sectPr w:rsidR="00E02E72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417F" w14:textId="77777777" w:rsidR="00E40B2E" w:rsidRDefault="00E40B2E">
      <w:pPr>
        <w:spacing w:after="0" w:line="240" w:lineRule="auto"/>
      </w:pPr>
      <w:r>
        <w:separator/>
      </w:r>
    </w:p>
  </w:endnote>
  <w:endnote w:type="continuationSeparator" w:id="0">
    <w:p w14:paraId="4DEBCB13" w14:textId="77777777" w:rsidR="00E40B2E" w:rsidRDefault="00E4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7C957" w14:textId="77777777" w:rsidR="00E40B2E" w:rsidRDefault="00E40B2E">
      <w:pPr>
        <w:spacing w:after="0" w:line="240" w:lineRule="auto"/>
      </w:pPr>
      <w:r>
        <w:separator/>
      </w:r>
    </w:p>
  </w:footnote>
  <w:footnote w:type="continuationSeparator" w:id="0">
    <w:p w14:paraId="7C907AAA" w14:textId="77777777" w:rsidR="00E40B2E" w:rsidRDefault="00E4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11138" w14:textId="77777777" w:rsidR="005C170D" w:rsidRPr="00AC1842" w:rsidRDefault="005C170D" w:rsidP="005C170D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3FD50AEA" wp14:editId="6B108A5F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8E5334" w14:textId="77777777" w:rsidR="005C170D" w:rsidRPr="00305CA8" w:rsidRDefault="005C170D" w:rsidP="005C170D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305CA8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411AE521" w14:textId="77777777" w:rsidR="005C170D" w:rsidRPr="00305CA8" w:rsidRDefault="005C170D" w:rsidP="005C170D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6E036911" w14:textId="1F4727DD" w:rsidR="00E02E72" w:rsidRPr="00305CA8" w:rsidRDefault="00E02E72" w:rsidP="005C170D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342219"/>
    <w:multiLevelType w:val="hybridMultilevel"/>
    <w:tmpl w:val="997E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9AF"/>
    <w:rsid w:val="0006063C"/>
    <w:rsid w:val="00103341"/>
    <w:rsid w:val="0015074B"/>
    <w:rsid w:val="001F2E02"/>
    <w:rsid w:val="0029639D"/>
    <w:rsid w:val="00305CA8"/>
    <w:rsid w:val="003206BE"/>
    <w:rsid w:val="00326F90"/>
    <w:rsid w:val="005C170D"/>
    <w:rsid w:val="00733D7A"/>
    <w:rsid w:val="008C7C0A"/>
    <w:rsid w:val="00905799"/>
    <w:rsid w:val="009C2EA1"/>
    <w:rsid w:val="00AA1D8D"/>
    <w:rsid w:val="00B47730"/>
    <w:rsid w:val="00C72232"/>
    <w:rsid w:val="00CB0664"/>
    <w:rsid w:val="00D93864"/>
    <w:rsid w:val="00E02E72"/>
    <w:rsid w:val="00E40B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DADB1"/>
  <w14:defaultImageDpi w14:val="300"/>
  <w15:docId w15:val="{FD188727-FE52-4071-B7D9-B2C4F551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1646</Words>
  <Characters>8893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2026-02-04T01:34:00Z</dcterms:created>
  <dcterms:modified xsi:type="dcterms:W3CDTF">2026-02-04T03:25:00Z</dcterms:modified>
  <cp:category/>
</cp:coreProperties>
</file>