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1FDA" w14:textId="49207F41" w:rsidR="004579CA" w:rsidRPr="003D2450" w:rsidRDefault="003355CF">
      <w:pPr>
        <w:jc w:val="center"/>
        <w:rPr>
          <w:b/>
          <w:sz w:val="28"/>
          <w:lang w:val="pt-BR"/>
        </w:rPr>
      </w:pPr>
      <w:bookmarkStart w:id="0" w:name="_Hlk219369612"/>
      <w:r w:rsidRPr="003D2450">
        <w:rPr>
          <w:b/>
          <w:sz w:val="28"/>
          <w:lang w:val="pt-BR"/>
        </w:rPr>
        <w:t xml:space="preserve">PLANO DE ENSINO </w:t>
      </w:r>
      <w:r w:rsidR="008C5BEE">
        <w:rPr>
          <w:b/>
          <w:sz w:val="28"/>
          <w:lang w:val="pt-BR"/>
        </w:rPr>
        <w:t>– 01/2026</w:t>
      </w:r>
    </w:p>
    <w:p w14:paraId="54B52424" w14:textId="0573116E" w:rsidR="00BB06A5" w:rsidRPr="003D2450" w:rsidRDefault="003355CF" w:rsidP="008F0A76">
      <w:pPr>
        <w:jc w:val="both"/>
        <w:rPr>
          <w:lang w:val="pt-BR"/>
        </w:rPr>
      </w:pPr>
      <w:r w:rsidRPr="00C73347">
        <w:rPr>
          <w:b/>
          <w:sz w:val="28"/>
          <w:highlight w:val="yellow"/>
          <w:lang w:val="pt-BR"/>
        </w:rPr>
        <w:t>PRÁTICA SIMULADA III: DIREITO E PROCESSO DO TRABALHO</w:t>
      </w:r>
      <w:r w:rsidRPr="003D2450">
        <w:rPr>
          <w:b/>
          <w:sz w:val="28"/>
          <w:lang w:val="pt-BR"/>
        </w:rPr>
        <w:br/>
      </w:r>
    </w:p>
    <w:bookmarkEnd w:id="0"/>
    <w:p w14:paraId="48F830F8" w14:textId="77777777" w:rsidR="00303ED1" w:rsidRDefault="00303ED1" w:rsidP="00303ED1">
      <w:pPr>
        <w:pStyle w:val="PargrafodaLista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Cambria" w:eastAsiaTheme="minorHAnsi" w:hAnsi="Cambria"/>
          <w:b/>
          <w:bCs/>
          <w:color w:val="4F81BD" w:themeColor="accent1"/>
        </w:rPr>
      </w:pPr>
      <w:r>
        <w:rPr>
          <w:rFonts w:ascii="Cambria" w:hAnsi="Cambria"/>
          <w:b/>
          <w:bCs/>
          <w:color w:val="4F81BD" w:themeColor="accent1"/>
        </w:rPr>
        <w:t>IDENTIFICAÇÃO</w:t>
      </w:r>
    </w:p>
    <w:p w14:paraId="747B68D7" w14:textId="77777777" w:rsidR="00303ED1" w:rsidRDefault="00303ED1" w:rsidP="00303ED1">
      <w:pPr>
        <w:rPr>
          <w:rFonts w:eastAsia="Calibri"/>
          <w:lang w:val="pt-BR"/>
        </w:rPr>
      </w:pPr>
      <w:r>
        <w:rPr>
          <w:b/>
          <w:bCs/>
          <w:lang w:val="pt-BR"/>
        </w:rPr>
        <w:t>Instituição:</w:t>
      </w:r>
      <w:r>
        <w:rPr>
          <w:lang w:val="pt-BR"/>
        </w:rPr>
        <w:t xml:space="preserve"> Faculdade de Direito do Vale do Rio Doce – FADIVALE</w:t>
      </w:r>
    </w:p>
    <w:p w14:paraId="3D71FCA3" w14:textId="77777777" w:rsidR="00303ED1" w:rsidRDefault="00303ED1" w:rsidP="00303ED1">
      <w:pPr>
        <w:rPr>
          <w:rFonts w:ascii="Calibri" w:hAnsi="Calibri"/>
          <w:lang w:val="pt-BR"/>
        </w:rPr>
      </w:pPr>
      <w:r>
        <w:rPr>
          <w:b/>
          <w:bCs/>
          <w:lang w:val="pt-BR"/>
        </w:rPr>
        <w:t>Curso:</w:t>
      </w:r>
      <w:r>
        <w:rPr>
          <w:lang w:val="pt-BR"/>
        </w:rPr>
        <w:t xml:space="preserve"> Direito</w:t>
      </w:r>
    </w:p>
    <w:p w14:paraId="4DEAAFCA" w14:textId="6D234E53" w:rsidR="00303ED1" w:rsidRPr="00303ED1" w:rsidRDefault="00303ED1" w:rsidP="00303ED1">
      <w:pPr>
        <w:spacing w:after="0"/>
        <w:jc w:val="both"/>
        <w:rPr>
          <w:lang w:val="pt-BR"/>
        </w:rPr>
      </w:pPr>
      <w:r w:rsidRPr="00303ED1">
        <w:rPr>
          <w:b/>
          <w:bCs/>
          <w:lang w:val="pt-BR"/>
        </w:rPr>
        <w:t>Disciplina</w:t>
      </w:r>
      <w:r w:rsidRPr="00303ED1">
        <w:rPr>
          <w:lang w:val="pt-BR"/>
        </w:rPr>
        <w:t>: PRÁTICA SIMULADA III: DIREITO E PROCESSO DO TRABALHO</w:t>
      </w:r>
    </w:p>
    <w:p w14:paraId="2BEB0D7A" w14:textId="77777777" w:rsidR="00303ED1" w:rsidRDefault="00303ED1" w:rsidP="00303ED1">
      <w:pPr>
        <w:spacing w:after="0"/>
        <w:rPr>
          <w:b/>
          <w:bCs/>
          <w:lang w:val="pt-BR"/>
        </w:rPr>
      </w:pPr>
    </w:p>
    <w:p w14:paraId="690D98FF" w14:textId="0DE1D668" w:rsidR="00303ED1" w:rsidRDefault="00303ED1" w:rsidP="00303ED1">
      <w:pPr>
        <w:rPr>
          <w:lang w:val="pt-BR"/>
        </w:rPr>
      </w:pPr>
      <w:r>
        <w:rPr>
          <w:b/>
          <w:bCs/>
          <w:lang w:val="pt-BR"/>
        </w:rPr>
        <w:t>Período:</w:t>
      </w:r>
      <w:r>
        <w:rPr>
          <w:lang w:val="pt-BR"/>
        </w:rPr>
        <w:t xml:space="preserve"> 9° período</w:t>
      </w:r>
    </w:p>
    <w:p w14:paraId="49B36EFD" w14:textId="77777777" w:rsidR="00303ED1" w:rsidRDefault="00303ED1" w:rsidP="00303ED1">
      <w:pPr>
        <w:rPr>
          <w:lang w:val="pt-BR"/>
        </w:rPr>
      </w:pPr>
      <w:r>
        <w:rPr>
          <w:b/>
          <w:bCs/>
          <w:lang w:val="pt-BR"/>
        </w:rPr>
        <w:t>Docente:</w:t>
      </w:r>
      <w:r>
        <w:rPr>
          <w:lang w:val="pt-BR"/>
        </w:rPr>
        <w:t xml:space="preserve"> Prof. Me </w:t>
      </w:r>
      <w:proofErr w:type="spellStart"/>
      <w:r>
        <w:rPr>
          <w:lang w:val="pt-BR"/>
        </w:rPr>
        <w:t>Cristhiano</w:t>
      </w:r>
      <w:proofErr w:type="spellEnd"/>
      <w:r>
        <w:rPr>
          <w:lang w:val="pt-BR"/>
        </w:rPr>
        <w:t xml:space="preserve"> Alessi Rabelo Marinho</w:t>
      </w:r>
    </w:p>
    <w:p w14:paraId="03B5BF86" w14:textId="77777777" w:rsidR="00303ED1" w:rsidRDefault="00303ED1" w:rsidP="00303ED1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6E812276" w14:textId="77777777" w:rsidR="00303ED1" w:rsidRDefault="00303ED1" w:rsidP="00303ED1">
      <w:pPr>
        <w:rPr>
          <w:lang w:val="pt-BR"/>
        </w:rPr>
      </w:pPr>
      <w:r>
        <w:rPr>
          <w:b/>
          <w:bCs/>
          <w:lang w:val="pt-BR"/>
        </w:rPr>
        <w:t>Modalidade:</w:t>
      </w:r>
      <w:r>
        <w:rPr>
          <w:lang w:val="pt-BR"/>
        </w:rPr>
        <w:t xml:space="preserve"> EAD</w:t>
      </w:r>
    </w:p>
    <w:p w14:paraId="6B13FE34" w14:textId="11F51BE9" w:rsidR="00303ED1" w:rsidRDefault="00303ED1" w:rsidP="00303ED1">
      <w:pPr>
        <w:rPr>
          <w:lang w:val="pt-BR"/>
        </w:rPr>
      </w:pPr>
      <w:r>
        <w:rPr>
          <w:b/>
          <w:bCs/>
          <w:lang w:val="pt-BR"/>
        </w:rPr>
        <w:t xml:space="preserve">Carga horária total: </w:t>
      </w:r>
      <w:r w:rsidR="00C73347">
        <w:rPr>
          <w:lang w:val="pt-BR"/>
        </w:rPr>
        <w:t>4</w:t>
      </w:r>
      <w:r>
        <w:rPr>
          <w:lang w:val="pt-BR"/>
        </w:rPr>
        <w:t>0h (</w:t>
      </w:r>
      <w:r w:rsidR="00C73347">
        <w:rPr>
          <w:lang w:val="pt-BR"/>
        </w:rPr>
        <w:t>33</w:t>
      </w:r>
      <w:r>
        <w:rPr>
          <w:lang w:val="pt-BR"/>
        </w:rPr>
        <w:t xml:space="preserve">h teóricas + </w:t>
      </w:r>
      <w:r w:rsidR="00C73347">
        <w:rPr>
          <w:lang w:val="pt-BR"/>
        </w:rPr>
        <w:t>7</w:t>
      </w:r>
      <w:r>
        <w:rPr>
          <w:lang w:val="pt-BR"/>
        </w:rPr>
        <w:t xml:space="preserve">h de Atividade Prática Supervisionada – APS) </w:t>
      </w:r>
    </w:p>
    <w:p w14:paraId="1F1EA947" w14:textId="77777777" w:rsidR="00BB06A5" w:rsidRPr="003D2450" w:rsidRDefault="003355CF" w:rsidP="008F0A76">
      <w:pPr>
        <w:pStyle w:val="Ttulo2"/>
        <w:jc w:val="both"/>
        <w:rPr>
          <w:lang w:val="pt-BR"/>
        </w:rPr>
      </w:pPr>
      <w:r w:rsidRPr="003D2450">
        <w:rPr>
          <w:lang w:val="pt-BR"/>
        </w:rPr>
        <w:t>2) Ementa</w:t>
      </w:r>
    </w:p>
    <w:p w14:paraId="7650DE48" w14:textId="77777777" w:rsidR="00BB06A5" w:rsidRPr="003D2450" w:rsidRDefault="003355CF" w:rsidP="008F0A76">
      <w:pPr>
        <w:jc w:val="both"/>
        <w:rPr>
          <w:lang w:val="pt-BR"/>
        </w:rPr>
      </w:pPr>
      <w:r w:rsidRPr="003D2450">
        <w:rPr>
          <w:lang w:val="pt-BR"/>
        </w:rPr>
        <w:t>Aplicação prática dos institutos do Direito e do Processo do Trabalho, com ênfase na elaboração de peças processuais trabalhistas, técnicas de defesa e recursos, atuação em audiências e utilização do processo eletrônico. Estudo prático da liquidação e da execução trabalhista, por meio da simulação de casos concretos, visando à formação técnico-profissional e à preparação para a advocacia e para o Exame da OAB.</w:t>
      </w:r>
    </w:p>
    <w:p w14:paraId="176C7A07" w14:textId="77777777" w:rsidR="00BB06A5" w:rsidRPr="003D2450" w:rsidRDefault="003355CF" w:rsidP="008F0A76">
      <w:pPr>
        <w:pStyle w:val="Ttulo2"/>
        <w:jc w:val="both"/>
        <w:rPr>
          <w:lang w:val="pt-BR"/>
        </w:rPr>
      </w:pPr>
      <w:r w:rsidRPr="003D2450">
        <w:rPr>
          <w:lang w:val="pt-BR"/>
        </w:rPr>
        <w:t>3) Objetivos</w:t>
      </w:r>
    </w:p>
    <w:p w14:paraId="37921A69" w14:textId="77777777" w:rsidR="00BB06A5" w:rsidRPr="003D2450" w:rsidRDefault="003355CF" w:rsidP="008F0A76">
      <w:pPr>
        <w:jc w:val="both"/>
        <w:rPr>
          <w:lang w:val="pt-BR"/>
        </w:rPr>
      </w:pPr>
      <w:r w:rsidRPr="003D2450">
        <w:rPr>
          <w:lang w:val="pt-BR"/>
        </w:rPr>
        <w:t>Objetivo geral:</w:t>
      </w:r>
    </w:p>
    <w:p w14:paraId="7B0C0D00" w14:textId="77777777" w:rsidR="00BB06A5" w:rsidRPr="003D2450" w:rsidRDefault="003355CF" w:rsidP="008F0A76">
      <w:pPr>
        <w:jc w:val="both"/>
        <w:rPr>
          <w:lang w:val="pt-BR"/>
        </w:rPr>
      </w:pPr>
      <w:r w:rsidRPr="003D2450">
        <w:rPr>
          <w:lang w:val="pt-BR"/>
        </w:rPr>
        <w:t>Proporcionar ao discente a vivência prática simulada da atuação profissional no âmbito do Direito e do Processo do Trabalho, integrando conhecimentos teóricos e práticos, em conformidade com as Diretrizes Curriculares Nacionais do Curso de Direito.</w:t>
      </w:r>
    </w:p>
    <w:p w14:paraId="185BB78E" w14:textId="77777777" w:rsidR="00BB06A5" w:rsidRDefault="003355CF" w:rsidP="008F0A76">
      <w:pPr>
        <w:jc w:val="both"/>
      </w:pP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>:</w:t>
      </w:r>
    </w:p>
    <w:p w14:paraId="119D947C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Desenvolver habilidades na elaboração de peças processuais trabalhistas.</w:t>
      </w:r>
    </w:p>
    <w:p w14:paraId="655620FA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Simular a atuação profissional em audiências trabalhistas.</w:t>
      </w:r>
    </w:p>
    <w:p w14:paraId="343BFF0C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Aplicar técnicas de argumentação jurídica e estratégia processual.</w:t>
      </w:r>
    </w:p>
    <w:p w14:paraId="7CB43C3C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Realizar cálculos de liquidação de sentença trabalhista.</w:t>
      </w:r>
    </w:p>
    <w:p w14:paraId="2977B193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Preparar o discente para a prática forense e para o Exame da OAB.</w:t>
      </w:r>
    </w:p>
    <w:p w14:paraId="6FE41DE8" w14:textId="77777777" w:rsidR="00BB06A5" w:rsidRPr="003D2450" w:rsidRDefault="003355CF" w:rsidP="008F0A76">
      <w:pPr>
        <w:pStyle w:val="Ttulo2"/>
        <w:jc w:val="both"/>
        <w:rPr>
          <w:lang w:val="pt-BR"/>
        </w:rPr>
      </w:pPr>
      <w:r w:rsidRPr="003D2450">
        <w:rPr>
          <w:lang w:val="pt-BR"/>
        </w:rPr>
        <w:lastRenderedPageBreak/>
        <w:t>4) Conteúdo programático (33h teóricas)</w:t>
      </w:r>
    </w:p>
    <w:p w14:paraId="1D5C2E64" w14:textId="77777777" w:rsidR="00BB06A5" w:rsidRPr="003D2450" w:rsidRDefault="003355CF" w:rsidP="008F0A76">
      <w:pPr>
        <w:jc w:val="both"/>
        <w:rPr>
          <w:lang w:val="pt-BR"/>
        </w:rPr>
      </w:pPr>
      <w:r w:rsidRPr="003D2450">
        <w:rPr>
          <w:lang w:val="pt-BR"/>
        </w:rPr>
        <w:t>O conteúdo programático está organizado em unidades práticas, podendo a distribuição das atividades ser ajustada conforme o calendário acadêmico e a dinâmica das simulações.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BB06A5" w14:paraId="5A019B06" w14:textId="77777777">
        <w:trPr>
          <w:jc w:val="center"/>
        </w:trPr>
        <w:tc>
          <w:tcPr>
            <w:tcW w:w="4320" w:type="dxa"/>
          </w:tcPr>
          <w:p w14:paraId="746C7563" w14:textId="77777777" w:rsidR="00BB06A5" w:rsidRDefault="003355CF" w:rsidP="008F0A76">
            <w:pPr>
              <w:jc w:val="both"/>
            </w:pPr>
            <w:proofErr w:type="spellStart"/>
            <w:r>
              <w:t>Unidades</w:t>
            </w:r>
            <w:proofErr w:type="spellEnd"/>
          </w:p>
        </w:tc>
        <w:tc>
          <w:tcPr>
            <w:tcW w:w="4320" w:type="dxa"/>
          </w:tcPr>
          <w:p w14:paraId="7FE0469B" w14:textId="77777777" w:rsidR="00BB06A5" w:rsidRDefault="003355CF" w:rsidP="008F0A76">
            <w:pPr>
              <w:jc w:val="both"/>
            </w:pPr>
            <w:r>
              <w:t xml:space="preserve">CH </w:t>
            </w:r>
            <w:proofErr w:type="spellStart"/>
            <w:r>
              <w:t>estimada</w:t>
            </w:r>
            <w:proofErr w:type="spellEnd"/>
          </w:p>
        </w:tc>
      </w:tr>
      <w:tr w:rsidR="00BB06A5" w14:paraId="0872E38E" w14:textId="77777777">
        <w:trPr>
          <w:jc w:val="center"/>
        </w:trPr>
        <w:tc>
          <w:tcPr>
            <w:tcW w:w="4320" w:type="dxa"/>
          </w:tcPr>
          <w:p w14:paraId="0AA5129E" w14:textId="77777777" w:rsidR="00BB06A5" w:rsidRPr="003D2450" w:rsidRDefault="003355CF" w:rsidP="008F0A76">
            <w:pPr>
              <w:jc w:val="both"/>
              <w:rPr>
                <w:lang w:val="pt-BR"/>
              </w:rPr>
            </w:pPr>
            <w:r w:rsidRPr="003D2450">
              <w:rPr>
                <w:lang w:val="pt-BR"/>
              </w:rPr>
              <w:t>Unidade I – Petição inicial e estrutura da reclamação trabalhista</w:t>
            </w:r>
          </w:p>
        </w:tc>
        <w:tc>
          <w:tcPr>
            <w:tcW w:w="4320" w:type="dxa"/>
          </w:tcPr>
          <w:p w14:paraId="79C7FE47" w14:textId="77777777" w:rsidR="00BB06A5" w:rsidRDefault="003355CF" w:rsidP="008F0A76">
            <w:pPr>
              <w:jc w:val="both"/>
            </w:pPr>
            <w:r>
              <w:t>6h</w:t>
            </w:r>
          </w:p>
        </w:tc>
      </w:tr>
      <w:tr w:rsidR="00BB06A5" w14:paraId="6B0B7E08" w14:textId="77777777">
        <w:trPr>
          <w:jc w:val="center"/>
        </w:trPr>
        <w:tc>
          <w:tcPr>
            <w:tcW w:w="4320" w:type="dxa"/>
          </w:tcPr>
          <w:p w14:paraId="3A907882" w14:textId="77777777" w:rsidR="00BB06A5" w:rsidRPr="003D2450" w:rsidRDefault="003355CF" w:rsidP="008F0A76">
            <w:pPr>
              <w:jc w:val="both"/>
              <w:rPr>
                <w:lang w:val="pt-BR"/>
              </w:rPr>
            </w:pPr>
            <w:r w:rsidRPr="003D2450">
              <w:rPr>
                <w:lang w:val="pt-BR"/>
              </w:rPr>
              <w:t>Unidade II – Contestação, exceções e reconvenção no processo do trabalho</w:t>
            </w:r>
          </w:p>
        </w:tc>
        <w:tc>
          <w:tcPr>
            <w:tcW w:w="4320" w:type="dxa"/>
          </w:tcPr>
          <w:p w14:paraId="536BD65D" w14:textId="77777777" w:rsidR="00BB06A5" w:rsidRDefault="003355CF" w:rsidP="008F0A76">
            <w:pPr>
              <w:jc w:val="both"/>
            </w:pPr>
            <w:r>
              <w:t>6h</w:t>
            </w:r>
          </w:p>
        </w:tc>
      </w:tr>
      <w:tr w:rsidR="00BB06A5" w14:paraId="12198784" w14:textId="77777777">
        <w:trPr>
          <w:jc w:val="center"/>
        </w:trPr>
        <w:tc>
          <w:tcPr>
            <w:tcW w:w="4320" w:type="dxa"/>
          </w:tcPr>
          <w:p w14:paraId="32EEE75A" w14:textId="77777777" w:rsidR="00BB06A5" w:rsidRPr="003D2450" w:rsidRDefault="003355CF" w:rsidP="008F0A76">
            <w:pPr>
              <w:jc w:val="both"/>
              <w:rPr>
                <w:lang w:val="pt-BR"/>
              </w:rPr>
            </w:pPr>
            <w:r w:rsidRPr="003D2450">
              <w:rPr>
                <w:lang w:val="pt-BR"/>
              </w:rPr>
              <w:t>Unidade III – Audiência trabalhista: fases, técnicas e estratégias</w:t>
            </w:r>
          </w:p>
        </w:tc>
        <w:tc>
          <w:tcPr>
            <w:tcW w:w="4320" w:type="dxa"/>
          </w:tcPr>
          <w:p w14:paraId="122E37A6" w14:textId="77777777" w:rsidR="00BB06A5" w:rsidRDefault="003355CF" w:rsidP="008F0A76">
            <w:pPr>
              <w:jc w:val="both"/>
            </w:pPr>
            <w:r>
              <w:t>7h</w:t>
            </w:r>
          </w:p>
        </w:tc>
      </w:tr>
      <w:tr w:rsidR="00BB06A5" w14:paraId="7726E1D6" w14:textId="77777777">
        <w:trPr>
          <w:jc w:val="center"/>
        </w:trPr>
        <w:tc>
          <w:tcPr>
            <w:tcW w:w="4320" w:type="dxa"/>
          </w:tcPr>
          <w:p w14:paraId="78708CDF" w14:textId="77777777" w:rsidR="00BB06A5" w:rsidRPr="003D2450" w:rsidRDefault="003355CF" w:rsidP="008F0A76">
            <w:pPr>
              <w:jc w:val="both"/>
              <w:rPr>
                <w:lang w:val="pt-BR"/>
              </w:rPr>
            </w:pPr>
            <w:r w:rsidRPr="003D2450">
              <w:rPr>
                <w:lang w:val="pt-BR"/>
              </w:rPr>
              <w:t>Unidade IV – Prova, sentença e recursos trabalhistas</w:t>
            </w:r>
          </w:p>
        </w:tc>
        <w:tc>
          <w:tcPr>
            <w:tcW w:w="4320" w:type="dxa"/>
          </w:tcPr>
          <w:p w14:paraId="10D93084" w14:textId="77777777" w:rsidR="00BB06A5" w:rsidRDefault="003355CF" w:rsidP="008F0A76">
            <w:pPr>
              <w:jc w:val="both"/>
            </w:pPr>
            <w:r>
              <w:t>7h</w:t>
            </w:r>
          </w:p>
        </w:tc>
      </w:tr>
      <w:tr w:rsidR="00BB06A5" w14:paraId="1F656A8A" w14:textId="77777777">
        <w:trPr>
          <w:jc w:val="center"/>
        </w:trPr>
        <w:tc>
          <w:tcPr>
            <w:tcW w:w="4320" w:type="dxa"/>
          </w:tcPr>
          <w:p w14:paraId="29B2BD30" w14:textId="77777777" w:rsidR="00BB06A5" w:rsidRPr="003D2450" w:rsidRDefault="003355CF" w:rsidP="008F0A76">
            <w:pPr>
              <w:jc w:val="both"/>
              <w:rPr>
                <w:lang w:val="pt-BR"/>
              </w:rPr>
            </w:pPr>
            <w:r w:rsidRPr="003D2450">
              <w:rPr>
                <w:lang w:val="pt-BR"/>
              </w:rPr>
              <w:t xml:space="preserve">Unidade V – Liquidação, execução trabalhista e </w:t>
            </w:r>
            <w:proofErr w:type="spellStart"/>
            <w:r w:rsidRPr="003D2450">
              <w:rPr>
                <w:lang w:val="pt-BR"/>
              </w:rPr>
              <w:t>PJe</w:t>
            </w:r>
            <w:proofErr w:type="spellEnd"/>
          </w:p>
        </w:tc>
        <w:tc>
          <w:tcPr>
            <w:tcW w:w="4320" w:type="dxa"/>
          </w:tcPr>
          <w:p w14:paraId="4910AA63" w14:textId="77777777" w:rsidR="00BB06A5" w:rsidRDefault="003355CF" w:rsidP="008F0A76">
            <w:pPr>
              <w:jc w:val="both"/>
            </w:pPr>
            <w:r>
              <w:t>7h</w:t>
            </w:r>
          </w:p>
        </w:tc>
      </w:tr>
    </w:tbl>
    <w:p w14:paraId="10B4EA0E" w14:textId="77777777" w:rsidR="00BB06A5" w:rsidRDefault="003355CF" w:rsidP="008F0A76">
      <w:pPr>
        <w:pStyle w:val="Ttulo2"/>
        <w:jc w:val="both"/>
      </w:pPr>
      <w:r>
        <w:t xml:space="preserve">5) </w:t>
      </w:r>
      <w:proofErr w:type="spellStart"/>
      <w:r>
        <w:t>Metodologia</w:t>
      </w:r>
      <w:proofErr w:type="spellEnd"/>
      <w:r>
        <w:t xml:space="preserve"> de </w:t>
      </w:r>
      <w:proofErr w:type="spellStart"/>
      <w:r>
        <w:t>ensino</w:t>
      </w:r>
      <w:proofErr w:type="spellEnd"/>
    </w:p>
    <w:p w14:paraId="0783DE3A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Aulas expositivas dialogadas com enfoque prático.</w:t>
      </w:r>
    </w:p>
    <w:p w14:paraId="68F100F4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Oficinas de elaboração de peças processuais trabalhistas.</w:t>
      </w:r>
    </w:p>
    <w:p w14:paraId="00BE7F17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Simulações de audiências e sessões de julgamento.</w:t>
      </w:r>
    </w:p>
    <w:p w14:paraId="271E3ECB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Estudos de casos reais e simulados.</w:t>
      </w:r>
    </w:p>
    <w:p w14:paraId="4E5BB662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 xml:space="preserve">Utilização do sistema </w:t>
      </w:r>
      <w:proofErr w:type="spellStart"/>
      <w:r w:rsidRPr="003D2450">
        <w:rPr>
          <w:lang w:val="pt-BR"/>
        </w:rPr>
        <w:t>PJe</w:t>
      </w:r>
      <w:proofErr w:type="spellEnd"/>
      <w:r w:rsidRPr="003D2450">
        <w:rPr>
          <w:lang w:val="pt-BR"/>
        </w:rPr>
        <w:t xml:space="preserve"> em ambiente simulado.</w:t>
      </w:r>
    </w:p>
    <w:p w14:paraId="2F709B44" w14:textId="77777777" w:rsidR="00BB06A5" w:rsidRDefault="003355CF" w:rsidP="008F0A76">
      <w:pPr>
        <w:pStyle w:val="Ttulo2"/>
        <w:jc w:val="both"/>
      </w:pPr>
      <w:r>
        <w:t xml:space="preserve">6)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transversais</w:t>
      </w:r>
      <w:proofErr w:type="spellEnd"/>
      <w:r>
        <w:t xml:space="preserve"> e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abordagens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B06A5" w14:paraId="738614CD" w14:textId="77777777">
        <w:tc>
          <w:tcPr>
            <w:tcW w:w="4320" w:type="dxa"/>
          </w:tcPr>
          <w:p w14:paraId="0E0150C7" w14:textId="77777777" w:rsidR="00BB06A5" w:rsidRDefault="003355CF" w:rsidP="008F0A76">
            <w:pPr>
              <w:jc w:val="both"/>
            </w:pPr>
            <w:proofErr w:type="spellStart"/>
            <w:r>
              <w:t>Tema</w:t>
            </w:r>
            <w:proofErr w:type="spellEnd"/>
            <w:r>
              <w:t xml:space="preserve"> transversal</w:t>
            </w:r>
          </w:p>
        </w:tc>
        <w:tc>
          <w:tcPr>
            <w:tcW w:w="4320" w:type="dxa"/>
          </w:tcPr>
          <w:p w14:paraId="6384AA4C" w14:textId="77777777" w:rsidR="00BB06A5" w:rsidRDefault="003355CF" w:rsidP="008F0A76">
            <w:pPr>
              <w:jc w:val="both"/>
            </w:pPr>
            <w:proofErr w:type="spellStart"/>
            <w:r>
              <w:t>Abordagem</w:t>
            </w:r>
            <w:proofErr w:type="spellEnd"/>
            <w:r>
              <w:t xml:space="preserve"> </w:t>
            </w:r>
            <w:proofErr w:type="spellStart"/>
            <w:r>
              <w:t>pedagógica</w:t>
            </w:r>
            <w:proofErr w:type="spellEnd"/>
          </w:p>
        </w:tc>
      </w:tr>
      <w:tr w:rsidR="00BB06A5" w:rsidRPr="00303ED1" w14:paraId="631E3A94" w14:textId="77777777">
        <w:tc>
          <w:tcPr>
            <w:tcW w:w="4320" w:type="dxa"/>
          </w:tcPr>
          <w:p w14:paraId="79D8EB97" w14:textId="77777777" w:rsidR="00BB06A5" w:rsidRPr="003D2450" w:rsidRDefault="003355CF" w:rsidP="008F0A76">
            <w:pPr>
              <w:jc w:val="both"/>
              <w:rPr>
                <w:lang w:val="pt-BR"/>
              </w:rPr>
            </w:pPr>
            <w:r w:rsidRPr="003D2450">
              <w:rPr>
                <w:lang w:val="pt-BR"/>
              </w:rPr>
              <w:t>Acesso à justiça e direitos fundamentais</w:t>
            </w:r>
          </w:p>
        </w:tc>
        <w:tc>
          <w:tcPr>
            <w:tcW w:w="4320" w:type="dxa"/>
          </w:tcPr>
          <w:p w14:paraId="11D2E815" w14:textId="77777777" w:rsidR="00BB06A5" w:rsidRPr="003D2450" w:rsidRDefault="003355CF" w:rsidP="008F0A76">
            <w:pPr>
              <w:jc w:val="both"/>
              <w:rPr>
                <w:lang w:val="pt-BR"/>
              </w:rPr>
            </w:pPr>
            <w:r w:rsidRPr="003D2450">
              <w:rPr>
                <w:lang w:val="pt-BR"/>
              </w:rPr>
              <w:t>Atuação prática como instrumento de efetivação dos direitos sociais trabalhistas.</w:t>
            </w:r>
          </w:p>
        </w:tc>
      </w:tr>
      <w:tr w:rsidR="00BB06A5" w:rsidRPr="00303ED1" w14:paraId="3E3C7E12" w14:textId="77777777">
        <w:tc>
          <w:tcPr>
            <w:tcW w:w="4320" w:type="dxa"/>
          </w:tcPr>
          <w:p w14:paraId="19BA2E83" w14:textId="77777777" w:rsidR="00BB06A5" w:rsidRDefault="003355CF" w:rsidP="008F0A76">
            <w:pPr>
              <w:jc w:val="both"/>
            </w:pPr>
            <w:proofErr w:type="spellStart"/>
            <w:r>
              <w:t>Ética</w:t>
            </w:r>
            <w:proofErr w:type="spellEnd"/>
            <w:r>
              <w:t xml:space="preserve"> </w:t>
            </w:r>
            <w:proofErr w:type="spellStart"/>
            <w:r>
              <w:t>profissional</w:t>
            </w:r>
            <w:proofErr w:type="spellEnd"/>
          </w:p>
        </w:tc>
        <w:tc>
          <w:tcPr>
            <w:tcW w:w="4320" w:type="dxa"/>
          </w:tcPr>
          <w:p w14:paraId="16971CE7" w14:textId="77777777" w:rsidR="00BB06A5" w:rsidRPr="003D2450" w:rsidRDefault="003355CF" w:rsidP="008F0A76">
            <w:pPr>
              <w:jc w:val="both"/>
              <w:rPr>
                <w:lang w:val="pt-BR"/>
              </w:rPr>
            </w:pPr>
            <w:r w:rsidRPr="003D2450">
              <w:rPr>
                <w:lang w:val="pt-BR"/>
              </w:rPr>
              <w:t>Postura ética e responsabilidade na atuação advocatícia.</w:t>
            </w:r>
          </w:p>
        </w:tc>
      </w:tr>
      <w:tr w:rsidR="00BB06A5" w:rsidRPr="00303ED1" w14:paraId="03406867" w14:textId="77777777">
        <w:tc>
          <w:tcPr>
            <w:tcW w:w="4320" w:type="dxa"/>
          </w:tcPr>
          <w:p w14:paraId="31BD3C33" w14:textId="77777777" w:rsidR="00BB06A5" w:rsidRDefault="003355CF" w:rsidP="008F0A76">
            <w:pPr>
              <w:jc w:val="both"/>
            </w:pPr>
            <w:proofErr w:type="spellStart"/>
            <w:r>
              <w:t>Tecnologia</w:t>
            </w:r>
            <w:proofErr w:type="spellEnd"/>
            <w:r>
              <w:t xml:space="preserve"> e </w:t>
            </w:r>
            <w:proofErr w:type="spellStart"/>
            <w:r>
              <w:t>inovação</w:t>
            </w:r>
            <w:proofErr w:type="spellEnd"/>
          </w:p>
        </w:tc>
        <w:tc>
          <w:tcPr>
            <w:tcW w:w="4320" w:type="dxa"/>
          </w:tcPr>
          <w:p w14:paraId="43BB4B31" w14:textId="77777777" w:rsidR="00BB06A5" w:rsidRPr="003D2450" w:rsidRDefault="003355CF" w:rsidP="008F0A76">
            <w:pPr>
              <w:jc w:val="both"/>
              <w:rPr>
                <w:lang w:val="pt-BR"/>
              </w:rPr>
            </w:pPr>
            <w:r w:rsidRPr="003D2450">
              <w:rPr>
                <w:lang w:val="pt-BR"/>
              </w:rPr>
              <w:t>Uso do processo eletrônico (</w:t>
            </w:r>
            <w:proofErr w:type="spellStart"/>
            <w:r w:rsidRPr="003D2450">
              <w:rPr>
                <w:lang w:val="pt-BR"/>
              </w:rPr>
              <w:t>PJe</w:t>
            </w:r>
            <w:proofErr w:type="spellEnd"/>
            <w:r w:rsidRPr="003D2450">
              <w:rPr>
                <w:lang w:val="pt-BR"/>
              </w:rPr>
              <w:t>) e ferramentas digitais.</w:t>
            </w:r>
          </w:p>
        </w:tc>
      </w:tr>
    </w:tbl>
    <w:p w14:paraId="58F1E37A" w14:textId="77777777" w:rsidR="00BB06A5" w:rsidRPr="003D2450" w:rsidRDefault="003355CF" w:rsidP="008F0A76">
      <w:pPr>
        <w:pStyle w:val="Ttulo2"/>
        <w:jc w:val="both"/>
        <w:rPr>
          <w:lang w:val="pt-BR"/>
        </w:rPr>
      </w:pPr>
      <w:r w:rsidRPr="003D2450">
        <w:rPr>
          <w:lang w:val="pt-BR"/>
        </w:rPr>
        <w:t>7) Projeto / ações interdisciplinares</w:t>
      </w:r>
    </w:p>
    <w:p w14:paraId="52B091AB" w14:textId="77777777" w:rsidR="00BB06A5" w:rsidRPr="003D2450" w:rsidRDefault="003355CF" w:rsidP="008F0A76">
      <w:pPr>
        <w:jc w:val="both"/>
        <w:rPr>
          <w:lang w:val="pt-BR"/>
        </w:rPr>
      </w:pPr>
      <w:r w:rsidRPr="003D2450">
        <w:rPr>
          <w:lang w:val="pt-BR"/>
        </w:rPr>
        <w:t>Projeto Integrador: simulação interdisciplinar de casos trabalhistas, envolvendo a elaboração de peças, a realização de audiências e a prolação de decisões simuladas.</w:t>
      </w:r>
    </w:p>
    <w:p w14:paraId="5AD12F80" w14:textId="77777777" w:rsidR="00BB06A5" w:rsidRPr="003D2450" w:rsidRDefault="003355CF" w:rsidP="008F0A76">
      <w:pPr>
        <w:jc w:val="both"/>
        <w:rPr>
          <w:lang w:val="pt-BR"/>
        </w:rPr>
      </w:pPr>
      <w:r w:rsidRPr="003D2450">
        <w:rPr>
          <w:lang w:val="pt-BR"/>
        </w:rPr>
        <w:t>Integrações previstas: Direito do Trabalho, Direito Constitucional (direitos sociais), Direito Processual Civil (teoria geral do processo) e Prática Jurídica.</w:t>
      </w:r>
    </w:p>
    <w:p w14:paraId="26182E4C" w14:textId="77777777" w:rsidR="00BB06A5" w:rsidRPr="003D2450" w:rsidRDefault="003355CF" w:rsidP="008F0A76">
      <w:pPr>
        <w:jc w:val="both"/>
        <w:rPr>
          <w:lang w:val="pt-BR"/>
        </w:rPr>
      </w:pPr>
      <w:r w:rsidRPr="003D2450">
        <w:rPr>
          <w:lang w:val="pt-BR"/>
        </w:rPr>
        <w:t>Resultado sugerido: dossiê processual completo de um caso trabalhista simulado, contendo peças, atas de audiência e decisão fundamentada.</w:t>
      </w:r>
    </w:p>
    <w:p w14:paraId="08B4E990" w14:textId="77777777" w:rsidR="00BB06A5" w:rsidRDefault="003355CF" w:rsidP="008F0A76">
      <w:pPr>
        <w:pStyle w:val="Ttulo2"/>
        <w:jc w:val="both"/>
      </w:pPr>
      <w:r>
        <w:t xml:space="preserve">8)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didáticos</w:t>
      </w:r>
      <w:proofErr w:type="spellEnd"/>
    </w:p>
    <w:p w14:paraId="1F70E586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CLT e legislação trabalhista atualizada.</w:t>
      </w:r>
    </w:p>
    <w:p w14:paraId="4921FF99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lastRenderedPageBreak/>
        <w:t>Quadro, projetor multimídia e laboratório de informática.</w:t>
      </w:r>
    </w:p>
    <w:p w14:paraId="38577A15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 xml:space="preserve">Sistema </w:t>
      </w:r>
      <w:proofErr w:type="spellStart"/>
      <w:r w:rsidRPr="003D2450">
        <w:rPr>
          <w:lang w:val="pt-BR"/>
        </w:rPr>
        <w:t>PJe</w:t>
      </w:r>
      <w:proofErr w:type="spellEnd"/>
      <w:r w:rsidRPr="003D2450">
        <w:rPr>
          <w:lang w:val="pt-BR"/>
        </w:rPr>
        <w:t xml:space="preserve"> em ambiente simulado.</w:t>
      </w:r>
    </w:p>
    <w:p w14:paraId="0EF347E1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Material didático digital e doutrinário.</w:t>
      </w:r>
    </w:p>
    <w:p w14:paraId="173A96D5" w14:textId="77777777" w:rsidR="00A7167F" w:rsidRDefault="00A7167F" w:rsidP="00A7167F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9. AVALIAÇÃO DA APRENDIZAGEM</w:t>
      </w:r>
    </w:p>
    <w:p w14:paraId="3DB9198F" w14:textId="77777777" w:rsidR="00A7167F" w:rsidRDefault="00A7167F" w:rsidP="00A7167F">
      <w:pPr>
        <w:jc w:val="both"/>
        <w:rPr>
          <w:rFonts w:ascii="Cambria" w:eastAsia="Calibri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011654ED" w14:textId="77777777" w:rsidR="00A7167F" w:rsidRDefault="00A7167F" w:rsidP="00A7167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50C4B0A2" w14:textId="77777777" w:rsidR="00A7167F" w:rsidRDefault="00A7167F" w:rsidP="00A7167F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24B91AF5" w14:textId="77777777" w:rsidR="00A7167F" w:rsidRDefault="00A7167F" w:rsidP="00A7167F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</w:t>
      </w:r>
      <w:proofErr w:type="spellStart"/>
      <w:r>
        <w:rPr>
          <w:rFonts w:ascii="Cambria" w:hAnsi="Cambria"/>
        </w:rPr>
        <w:t>cem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6C4C01B7" w14:textId="77777777" w:rsidR="00A7167F" w:rsidRDefault="00A7167F" w:rsidP="00A7167F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3AEACC15" w14:textId="77777777" w:rsidR="00A7167F" w:rsidRDefault="00A7167F" w:rsidP="00A7167F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5CA40C2E" w14:textId="77777777" w:rsidR="00A7167F" w:rsidRDefault="00A7167F" w:rsidP="00A7167F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1C7436A7" w14:textId="77777777" w:rsidR="00A7167F" w:rsidRDefault="00A7167F" w:rsidP="00A7167F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31615466" w14:textId="77777777" w:rsidR="00A7167F" w:rsidRDefault="00A7167F" w:rsidP="00A7167F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7DEF9B93" w14:textId="77777777" w:rsidR="00A7167F" w:rsidRDefault="00A7167F" w:rsidP="00A7167F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6C306464" w14:textId="77777777" w:rsidR="00A7167F" w:rsidRDefault="00A7167F" w:rsidP="00A7167F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17883243" w14:textId="77777777" w:rsidR="00A7167F" w:rsidRDefault="00A7167F" w:rsidP="00A7167F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5EFCF766" w14:textId="77777777" w:rsidR="00A7167F" w:rsidRDefault="00A7167F" w:rsidP="00A7167F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29ABF3B3" w14:textId="77777777" w:rsidR="00A7167F" w:rsidRDefault="00A7167F" w:rsidP="00A7167F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44B0E63B" w14:textId="77777777" w:rsidR="00A7167F" w:rsidRDefault="00A7167F" w:rsidP="00A7167F">
      <w:pPr>
        <w:spacing w:after="0" w:line="360" w:lineRule="auto"/>
        <w:ind w:left="720"/>
        <w:jc w:val="both"/>
        <w:rPr>
          <w:rFonts w:ascii="Cambria" w:hAnsi="Cambria"/>
        </w:rPr>
      </w:pPr>
    </w:p>
    <w:p w14:paraId="517D34DB" w14:textId="77777777" w:rsidR="00A7167F" w:rsidRDefault="00A7167F" w:rsidP="00A7167F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lastRenderedPageBreak/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4B61A414" w14:textId="77777777" w:rsidR="00A7167F" w:rsidRDefault="00A7167F" w:rsidP="00A7167F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7BE06A07" w14:textId="77777777" w:rsidR="00A7167F" w:rsidRDefault="00A7167F" w:rsidP="00A7167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equipe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6B509BC8" w14:textId="77777777" w:rsidR="00A7167F" w:rsidRDefault="00A7167F" w:rsidP="00A7167F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0E7530A2" w14:textId="77777777" w:rsidR="00A7167F" w:rsidRDefault="00A7167F" w:rsidP="00A7167F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40D77CC3" w14:textId="77777777" w:rsidR="00A7167F" w:rsidRDefault="00A7167F" w:rsidP="00A7167F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25DA0A60" w14:textId="77777777" w:rsidR="00A7167F" w:rsidRDefault="00A7167F" w:rsidP="00A7167F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38CCCDEE" w14:textId="77777777" w:rsidR="00A7167F" w:rsidRDefault="00A7167F" w:rsidP="00A7167F">
      <w:pPr>
        <w:jc w:val="both"/>
        <w:rPr>
          <w:rFonts w:ascii="Cambria" w:hAnsi="Cambria"/>
          <w:b/>
          <w:bCs/>
        </w:rPr>
      </w:pPr>
    </w:p>
    <w:p w14:paraId="24050120" w14:textId="77777777" w:rsidR="00A7167F" w:rsidRDefault="00A7167F" w:rsidP="00A7167F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6F08DE0C" w14:textId="77777777" w:rsidR="00A7167F" w:rsidRDefault="00A7167F" w:rsidP="00A7167F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633AF419" w14:textId="67B33E0B" w:rsidR="00A7167F" w:rsidRPr="00A7167F" w:rsidRDefault="00A7167F" w:rsidP="00A7167F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15556A70" w14:textId="631CCEEB" w:rsidR="00BB06A5" w:rsidRPr="003D2450" w:rsidRDefault="003355CF" w:rsidP="008F0A76">
      <w:pPr>
        <w:pStyle w:val="Ttulo2"/>
        <w:jc w:val="both"/>
        <w:rPr>
          <w:lang w:val="pt-BR"/>
        </w:rPr>
      </w:pPr>
      <w:r w:rsidRPr="003D2450">
        <w:rPr>
          <w:lang w:val="pt-BR"/>
        </w:rPr>
        <w:t>10) Competências do art. 4º da Res. CNE/CES nº 5/2018</w:t>
      </w:r>
    </w:p>
    <w:p w14:paraId="08E10D14" w14:textId="77777777" w:rsidR="00BB06A5" w:rsidRPr="003D2450" w:rsidRDefault="003355CF" w:rsidP="008F0A76">
      <w:pPr>
        <w:jc w:val="both"/>
        <w:rPr>
          <w:lang w:val="pt-BR"/>
        </w:rPr>
      </w:pPr>
      <w:r w:rsidRPr="00A7167F">
        <w:rPr>
          <w:b/>
          <w:bCs/>
          <w:lang w:val="pt-BR"/>
        </w:rPr>
        <w:t>Competências priorizadas</w:t>
      </w:r>
      <w:r w:rsidRPr="003D2450">
        <w:rPr>
          <w:lang w:val="pt-BR"/>
        </w:rPr>
        <w:t>:</w:t>
      </w:r>
    </w:p>
    <w:p w14:paraId="3CBF6932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Aplicação prática do Direito e atuação profissional (incisos I e II).</w:t>
      </w:r>
    </w:p>
    <w:p w14:paraId="16336E18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Argumentação jurídica e tomada de decisões (inciso V).</w:t>
      </w:r>
    </w:p>
    <w:p w14:paraId="4E135AC5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Pesquisa, interpretação e utilização das fontes do Direito (inciso VII).</w:t>
      </w:r>
    </w:p>
    <w:p w14:paraId="578E1F6A" w14:textId="77777777" w:rsidR="00BB06A5" w:rsidRPr="003D2450" w:rsidRDefault="003355CF" w:rsidP="008F0A76">
      <w:pPr>
        <w:pStyle w:val="Commarcadores"/>
        <w:jc w:val="both"/>
        <w:rPr>
          <w:lang w:val="pt-BR"/>
        </w:rPr>
      </w:pPr>
      <w:r w:rsidRPr="003D2450">
        <w:rPr>
          <w:lang w:val="pt-BR"/>
        </w:rPr>
        <w:t>Atuação ética e responsável (inciso XIII).</w:t>
      </w:r>
    </w:p>
    <w:p w14:paraId="02581C46" w14:textId="77777777" w:rsidR="00BB06A5" w:rsidRPr="003D2450" w:rsidRDefault="003355CF" w:rsidP="008F0A76">
      <w:pPr>
        <w:jc w:val="both"/>
        <w:rPr>
          <w:lang w:val="pt-BR"/>
        </w:rPr>
      </w:pPr>
      <w:r w:rsidRPr="00A7167F">
        <w:rPr>
          <w:b/>
          <w:bCs/>
          <w:lang w:val="pt-BR"/>
        </w:rPr>
        <w:t>Justificativas:</w:t>
      </w:r>
      <w:r w:rsidRPr="003D2450">
        <w:rPr>
          <w:lang w:val="pt-BR"/>
        </w:rPr>
        <w:t xml:space="preserve"> a prática simulada desenvolve competências essenciais à formação profissional do bacharel em Direito, possibilitando a integração entre teoria e prática, conforme exigido pelas Diretrizes Curriculares Nacionais.</w:t>
      </w:r>
    </w:p>
    <w:p w14:paraId="09415916" w14:textId="77777777" w:rsidR="00BB06A5" w:rsidRPr="003D2450" w:rsidRDefault="003355CF" w:rsidP="008F0A76">
      <w:pPr>
        <w:jc w:val="both"/>
        <w:rPr>
          <w:lang w:val="pt-BR"/>
        </w:rPr>
      </w:pPr>
      <w:r w:rsidRPr="003D2450">
        <w:rPr>
          <w:lang w:val="pt-BR"/>
        </w:rPr>
        <w:lastRenderedPageBreak/>
        <w:t>Eixos desenvolvidos: competências cognitivas (compreensão dos institutos), instrumentais (elaboração de peças e atuação em audiências) e interpessoais (comunicação, ética e trabalho em equipe).</w:t>
      </w:r>
    </w:p>
    <w:p w14:paraId="2B03688D" w14:textId="77777777" w:rsidR="00BB06A5" w:rsidRPr="003D2450" w:rsidRDefault="003355CF" w:rsidP="008F0A76">
      <w:pPr>
        <w:pStyle w:val="Ttulo2"/>
        <w:jc w:val="both"/>
        <w:rPr>
          <w:lang w:val="pt-BR"/>
        </w:rPr>
      </w:pPr>
      <w:r w:rsidRPr="003D2450">
        <w:rPr>
          <w:lang w:val="pt-BR"/>
        </w:rPr>
        <w:t>11) Atividade Prática Supervisionada (APS) – 7h</w:t>
      </w:r>
    </w:p>
    <w:p w14:paraId="3CCEC59A" w14:textId="77777777" w:rsidR="00BB06A5" w:rsidRPr="003D2450" w:rsidRDefault="003355CF" w:rsidP="008F0A76">
      <w:pPr>
        <w:jc w:val="both"/>
        <w:rPr>
          <w:lang w:val="pt-BR"/>
        </w:rPr>
      </w:pPr>
      <w:r w:rsidRPr="003D2450">
        <w:rPr>
          <w:lang w:val="pt-BR"/>
        </w:rPr>
        <w:t>Tema da APS: prática simulada integrada em Direito e Processo do Trabalho.</w:t>
      </w:r>
    </w:p>
    <w:p w14:paraId="637F6E1C" w14:textId="77777777" w:rsidR="00BB06A5" w:rsidRPr="003D2450" w:rsidRDefault="003355CF" w:rsidP="008F0A76">
      <w:pPr>
        <w:jc w:val="both"/>
        <w:rPr>
          <w:lang w:val="pt-BR"/>
        </w:rPr>
      </w:pPr>
      <w:r w:rsidRPr="003D2450">
        <w:rPr>
          <w:lang w:val="pt-BR"/>
        </w:rPr>
        <w:t>Produto esperado: peça processual trabalhista ou relatório prático de atuação em audiência.</w:t>
      </w:r>
    </w:p>
    <w:p w14:paraId="2AB02381" w14:textId="77777777" w:rsidR="00BB06A5" w:rsidRPr="003D2450" w:rsidRDefault="003355CF" w:rsidP="008F0A76">
      <w:pPr>
        <w:jc w:val="both"/>
        <w:rPr>
          <w:lang w:val="pt-BR"/>
        </w:rPr>
      </w:pPr>
      <w:r w:rsidRPr="003D2450">
        <w:rPr>
          <w:lang w:val="pt-BR"/>
        </w:rPr>
        <w:t>Etapas e carga horária: estudo do caso (2h); pesquisa legislativa e jurisprudencial (2h); elaboração da peça ou relatório (2h); apresentação e feedback orientado (1h).</w:t>
      </w:r>
    </w:p>
    <w:p w14:paraId="424EE4F4" w14:textId="77777777" w:rsidR="00BB06A5" w:rsidRPr="003D2450" w:rsidRDefault="003355CF" w:rsidP="008F0A76">
      <w:pPr>
        <w:jc w:val="both"/>
        <w:rPr>
          <w:lang w:val="pt-BR"/>
        </w:rPr>
      </w:pPr>
      <w:r w:rsidRPr="003D2450">
        <w:rPr>
          <w:lang w:val="pt-BR"/>
        </w:rPr>
        <w:t>Rubrica de avaliação (0–10): adequação técnica (3); fundamentação jurídica (3); coerência e estratégia processual (2); clareza, linguagem e postura profissional (2).</w:t>
      </w:r>
    </w:p>
    <w:p w14:paraId="67B23D5B" w14:textId="77777777" w:rsidR="00BB06A5" w:rsidRDefault="003355CF" w:rsidP="008F0A76">
      <w:pPr>
        <w:pStyle w:val="Ttulo2"/>
        <w:jc w:val="both"/>
      </w:pPr>
      <w:r>
        <w:t xml:space="preserve">12) </w:t>
      </w:r>
      <w:proofErr w:type="spellStart"/>
      <w:r>
        <w:t>Bibliografia</w:t>
      </w:r>
      <w:proofErr w:type="spellEnd"/>
    </w:p>
    <w:p w14:paraId="5F03EA37" w14:textId="77777777" w:rsidR="003D2450" w:rsidRPr="00546538" w:rsidRDefault="003D2450" w:rsidP="00C522BE">
      <w:pPr>
        <w:jc w:val="both"/>
        <w:rPr>
          <w:b/>
          <w:bCs/>
        </w:rPr>
      </w:pPr>
      <w:proofErr w:type="spellStart"/>
      <w:r w:rsidRPr="00546538">
        <w:rPr>
          <w:b/>
          <w:bCs/>
        </w:rPr>
        <w:t>Bibliografia</w:t>
      </w:r>
      <w:proofErr w:type="spellEnd"/>
      <w:r w:rsidRPr="00546538">
        <w:rPr>
          <w:b/>
          <w:bCs/>
        </w:rPr>
        <w:t xml:space="preserve"> </w:t>
      </w:r>
      <w:proofErr w:type="spellStart"/>
      <w:r w:rsidRPr="00546538">
        <w:rPr>
          <w:b/>
          <w:bCs/>
        </w:rPr>
        <w:t>básica</w:t>
      </w:r>
      <w:proofErr w:type="spellEnd"/>
      <w:r w:rsidRPr="00546538">
        <w:rPr>
          <w:b/>
          <w:bCs/>
        </w:rPr>
        <w:t>:</w:t>
      </w:r>
    </w:p>
    <w:p w14:paraId="3AB9CC46" w14:textId="77777777" w:rsidR="00E3585D" w:rsidRPr="00E3585D" w:rsidRDefault="00863301" w:rsidP="00863301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863301">
        <w:rPr>
          <w:rFonts w:cs="Arial"/>
          <w:color w:val="0A0A0A"/>
          <w:shd w:val="clear" w:color="auto" w:fill="FFFFFF"/>
          <w:lang w:val="pt-BR"/>
        </w:rPr>
        <w:t>GARCIA, Gustavo Filipe Barbosa. </w:t>
      </w:r>
      <w:r w:rsidRPr="00863301">
        <w:rPr>
          <w:rStyle w:val="Forte"/>
          <w:rFonts w:cs="Arial"/>
          <w:color w:val="0A0A0A"/>
          <w:shd w:val="clear" w:color="auto" w:fill="FFFFFF"/>
          <w:lang w:val="pt-BR"/>
        </w:rPr>
        <w:t>Curso de Direito do Trabalho</w:t>
      </w:r>
      <w:r w:rsidRPr="00863301">
        <w:rPr>
          <w:rFonts w:cs="Arial"/>
          <w:color w:val="0A0A0A"/>
          <w:shd w:val="clear" w:color="auto" w:fill="FFFFFF"/>
          <w:lang w:val="pt-BR"/>
        </w:rPr>
        <w:t>. 20. ed. Rio de Janeiro: Forense, 2025.</w:t>
      </w:r>
    </w:p>
    <w:p w14:paraId="28F7493C" w14:textId="19645FBE" w:rsidR="003D2450" w:rsidRPr="00E3585D" w:rsidRDefault="003D2450" w:rsidP="00863301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863301">
        <w:rPr>
          <w:rFonts w:eastAsia="Times New Roman" w:cstheme="minorHAnsi"/>
          <w:color w:val="0A0A0A"/>
          <w:lang w:val="pt-BR" w:eastAsia="pt-BR"/>
        </w:rPr>
        <w:t>LEITE, Carlos Henrique Bezerra. </w:t>
      </w:r>
      <w:r w:rsidRPr="00863301">
        <w:rPr>
          <w:rFonts w:eastAsia="Times New Roman" w:cstheme="minorHAnsi"/>
          <w:b/>
          <w:bCs/>
          <w:color w:val="0A0A0A"/>
          <w:lang w:val="pt-BR" w:eastAsia="pt-BR"/>
        </w:rPr>
        <w:t>Curso de direito processual do trabalho</w:t>
      </w:r>
      <w:r w:rsidRPr="00863301">
        <w:rPr>
          <w:rFonts w:eastAsia="Times New Roman" w:cstheme="minorHAnsi"/>
          <w:color w:val="0A0A0A"/>
          <w:lang w:val="pt-BR" w:eastAsia="pt-BR"/>
        </w:rPr>
        <w:t xml:space="preserve">. </w:t>
      </w:r>
      <w:r w:rsidRPr="00E3585D">
        <w:rPr>
          <w:rFonts w:eastAsia="Times New Roman" w:cstheme="minorHAnsi"/>
          <w:color w:val="0A0A0A"/>
          <w:lang w:val="pt-BR" w:eastAsia="pt-BR"/>
        </w:rPr>
        <w:t>23. ed. São Paulo: Grupo GEN, 2025.</w:t>
      </w:r>
    </w:p>
    <w:p w14:paraId="31C15A64" w14:textId="77777777" w:rsidR="003D2450" w:rsidRPr="003D2450" w:rsidRDefault="003D2450" w:rsidP="00C522BE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3D2450">
        <w:rPr>
          <w:rFonts w:eastAsia="Times New Roman" w:cstheme="minorHAnsi"/>
          <w:color w:val="0A0A0A"/>
          <w:lang w:val="pt-BR" w:eastAsia="pt-BR"/>
        </w:rPr>
        <w:t>MARTINEZ, Luciano. </w:t>
      </w:r>
      <w:r w:rsidRPr="003D2450">
        <w:rPr>
          <w:rFonts w:eastAsia="Times New Roman" w:cstheme="minorHAnsi"/>
          <w:b/>
          <w:bCs/>
          <w:color w:val="0A0A0A"/>
          <w:lang w:val="pt-BR" w:eastAsia="pt-BR"/>
        </w:rPr>
        <w:t>Curso de direito do trabalho</w:t>
      </w:r>
      <w:r w:rsidRPr="003D2450">
        <w:rPr>
          <w:rFonts w:eastAsia="Times New Roman" w:cstheme="minorHAnsi"/>
          <w:color w:val="0A0A0A"/>
          <w:lang w:val="pt-BR" w:eastAsia="pt-BR"/>
        </w:rPr>
        <w:t>. 16. ed. São Paulo: Grupo GEN, 2025. </w:t>
      </w:r>
    </w:p>
    <w:p w14:paraId="61B56EC4" w14:textId="77777777" w:rsidR="003D2450" w:rsidRPr="00680228" w:rsidRDefault="003D2450" w:rsidP="00C522BE">
      <w:pPr>
        <w:pStyle w:val="Commarcadores"/>
        <w:numPr>
          <w:ilvl w:val="0"/>
          <w:numId w:val="0"/>
        </w:numPr>
        <w:ind w:left="360"/>
        <w:jc w:val="both"/>
        <w:rPr>
          <w:lang w:val="pt-BR"/>
        </w:rPr>
      </w:pPr>
    </w:p>
    <w:p w14:paraId="08673723" w14:textId="77777777" w:rsidR="003D2450" w:rsidRPr="00546538" w:rsidRDefault="003D2450" w:rsidP="00C522BE">
      <w:pPr>
        <w:jc w:val="both"/>
        <w:rPr>
          <w:b/>
          <w:bCs/>
        </w:rPr>
      </w:pPr>
      <w:proofErr w:type="spellStart"/>
      <w:r w:rsidRPr="00546538">
        <w:rPr>
          <w:b/>
          <w:bCs/>
        </w:rPr>
        <w:t>Bibliografia</w:t>
      </w:r>
      <w:proofErr w:type="spellEnd"/>
      <w:r w:rsidRPr="00546538">
        <w:rPr>
          <w:b/>
          <w:bCs/>
        </w:rPr>
        <w:t xml:space="preserve"> </w:t>
      </w:r>
      <w:proofErr w:type="spellStart"/>
      <w:r w:rsidRPr="00546538">
        <w:rPr>
          <w:b/>
          <w:bCs/>
        </w:rPr>
        <w:t>complementar</w:t>
      </w:r>
      <w:proofErr w:type="spellEnd"/>
      <w:r w:rsidRPr="00546538">
        <w:rPr>
          <w:b/>
          <w:bCs/>
        </w:rPr>
        <w:t>:</w:t>
      </w:r>
    </w:p>
    <w:p w14:paraId="727D47B3" w14:textId="77777777" w:rsidR="003D2450" w:rsidRPr="00C522BE" w:rsidRDefault="003D2450" w:rsidP="00C522BE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3D2450">
        <w:rPr>
          <w:rFonts w:eastAsia="Times New Roman" w:cstheme="minorHAnsi"/>
          <w:color w:val="0A0A0A"/>
          <w:lang w:val="pt-BR" w:eastAsia="pt-BR"/>
        </w:rPr>
        <w:t xml:space="preserve">JORGE NETO, Francisco Ferreira; CAVALCANTE, </w:t>
      </w:r>
      <w:proofErr w:type="spellStart"/>
      <w:r w:rsidRPr="003D2450">
        <w:rPr>
          <w:rFonts w:eastAsia="Times New Roman" w:cstheme="minorHAnsi"/>
          <w:color w:val="0A0A0A"/>
          <w:lang w:val="pt-BR" w:eastAsia="pt-BR"/>
        </w:rPr>
        <w:t>Jouberto</w:t>
      </w:r>
      <w:proofErr w:type="spellEnd"/>
      <w:r w:rsidRPr="003D2450">
        <w:rPr>
          <w:rFonts w:eastAsia="Times New Roman" w:cstheme="minorHAnsi"/>
          <w:color w:val="0A0A0A"/>
          <w:lang w:val="pt-BR" w:eastAsia="pt-BR"/>
        </w:rPr>
        <w:t xml:space="preserve"> de Quadros Pessoa. </w:t>
      </w:r>
      <w:r w:rsidRPr="00C522BE">
        <w:rPr>
          <w:rFonts w:eastAsia="Times New Roman" w:cstheme="minorHAnsi"/>
          <w:b/>
          <w:bCs/>
          <w:color w:val="0A0A0A"/>
          <w:lang w:val="pt-BR" w:eastAsia="pt-BR"/>
        </w:rPr>
        <w:t>Direito processual do trabalho</w:t>
      </w:r>
      <w:r w:rsidRPr="00C522BE">
        <w:rPr>
          <w:rFonts w:eastAsia="Times New Roman" w:cstheme="minorHAnsi"/>
          <w:color w:val="0A0A0A"/>
          <w:lang w:val="pt-BR" w:eastAsia="pt-BR"/>
        </w:rPr>
        <w:t>. 8. ed. São Paulo: Atlas, 2019.</w:t>
      </w:r>
    </w:p>
    <w:p w14:paraId="4B3494CA" w14:textId="77777777" w:rsidR="003D2450" w:rsidRPr="00D260A6" w:rsidRDefault="003D2450" w:rsidP="00C522BE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3D2450">
        <w:rPr>
          <w:rFonts w:eastAsia="Times New Roman" w:cstheme="minorHAnsi"/>
          <w:color w:val="0A0A0A"/>
          <w:lang w:val="pt-BR" w:eastAsia="pt-BR"/>
        </w:rPr>
        <w:t>MARTINS, Sergio Pinto. </w:t>
      </w:r>
      <w:r w:rsidRPr="003D2450">
        <w:rPr>
          <w:rFonts w:eastAsia="Times New Roman" w:cstheme="minorHAnsi"/>
          <w:b/>
          <w:bCs/>
          <w:color w:val="0A0A0A"/>
          <w:lang w:val="pt-BR" w:eastAsia="pt-BR"/>
        </w:rPr>
        <w:t>Direito processual do trabalho</w:t>
      </w:r>
      <w:r w:rsidRPr="003D2450">
        <w:rPr>
          <w:rFonts w:eastAsia="Times New Roman" w:cstheme="minorHAnsi"/>
          <w:color w:val="0A0A0A"/>
          <w:lang w:val="pt-BR" w:eastAsia="pt-BR"/>
        </w:rPr>
        <w:t xml:space="preserve">. </w:t>
      </w:r>
      <w:r w:rsidRPr="00D260A6">
        <w:rPr>
          <w:rFonts w:eastAsia="Times New Roman" w:cstheme="minorHAnsi"/>
          <w:color w:val="0A0A0A"/>
          <w:lang w:eastAsia="pt-BR"/>
        </w:rPr>
        <w:t>47. ed. São Paulo: Saraiva, 2025.</w:t>
      </w:r>
    </w:p>
    <w:p w14:paraId="3B3CDF7A" w14:textId="77777777" w:rsidR="003D2450" w:rsidRPr="00D260A6" w:rsidRDefault="003D2450" w:rsidP="00C522BE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3D2450">
        <w:rPr>
          <w:rFonts w:eastAsia="Times New Roman" w:cstheme="minorHAnsi"/>
          <w:color w:val="0A0A0A"/>
          <w:lang w:val="pt-BR" w:eastAsia="pt-BR"/>
        </w:rPr>
        <w:t>PINHEIRO, Paulo Sousa. </w:t>
      </w:r>
      <w:r w:rsidRPr="003D2450">
        <w:rPr>
          <w:rFonts w:eastAsia="Times New Roman" w:cstheme="minorHAnsi"/>
          <w:b/>
          <w:bCs/>
          <w:color w:val="0A0A0A"/>
          <w:lang w:val="pt-BR" w:eastAsia="pt-BR"/>
        </w:rPr>
        <w:t>Curso de direito processual do trabalho</w:t>
      </w:r>
      <w:r w:rsidRPr="003D2450">
        <w:rPr>
          <w:rFonts w:eastAsia="Times New Roman" w:cstheme="minorHAnsi"/>
          <w:color w:val="0A0A0A"/>
          <w:lang w:val="pt-BR" w:eastAsia="pt-BR"/>
        </w:rPr>
        <w:t xml:space="preserve">. </w:t>
      </w:r>
      <w:r w:rsidRPr="00D260A6">
        <w:rPr>
          <w:rFonts w:eastAsia="Times New Roman" w:cstheme="minorHAnsi"/>
          <w:color w:val="0A0A0A"/>
          <w:lang w:eastAsia="pt-BR"/>
        </w:rPr>
        <w:t xml:space="preserve">Coimbra: </w:t>
      </w:r>
      <w:proofErr w:type="spellStart"/>
      <w:r w:rsidRPr="00D260A6">
        <w:rPr>
          <w:rFonts w:eastAsia="Times New Roman" w:cstheme="minorHAnsi"/>
          <w:color w:val="0A0A0A"/>
          <w:lang w:eastAsia="pt-BR"/>
        </w:rPr>
        <w:t>Almedina</w:t>
      </w:r>
      <w:proofErr w:type="spellEnd"/>
      <w:r w:rsidRPr="00D260A6">
        <w:rPr>
          <w:rFonts w:eastAsia="Times New Roman" w:cstheme="minorHAnsi"/>
          <w:color w:val="0A0A0A"/>
          <w:lang w:eastAsia="pt-BR"/>
        </w:rPr>
        <w:t>, 2020.</w:t>
      </w:r>
    </w:p>
    <w:p w14:paraId="10EF130B" w14:textId="77777777" w:rsidR="00C522BE" w:rsidRPr="00D260A6" w:rsidRDefault="00C522BE" w:rsidP="00C522BE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3D2450">
        <w:rPr>
          <w:rFonts w:eastAsia="Times New Roman" w:cstheme="minorHAnsi"/>
          <w:color w:val="0A0A0A"/>
          <w:lang w:val="pt-BR" w:eastAsia="pt-BR"/>
        </w:rPr>
        <w:t>SCHIAVI, Mauro. </w:t>
      </w:r>
      <w:r w:rsidRPr="003D2450">
        <w:rPr>
          <w:rFonts w:eastAsia="Times New Roman" w:cstheme="minorHAnsi"/>
          <w:b/>
          <w:bCs/>
          <w:color w:val="0A0A0A"/>
          <w:lang w:val="pt-BR" w:eastAsia="pt-BR"/>
        </w:rPr>
        <w:t>Manual de direito processual do trabalho</w:t>
      </w:r>
      <w:r w:rsidRPr="003D2450">
        <w:rPr>
          <w:rFonts w:eastAsia="Times New Roman" w:cstheme="minorHAnsi"/>
          <w:color w:val="0A0A0A"/>
          <w:lang w:val="pt-BR" w:eastAsia="pt-BR"/>
        </w:rPr>
        <w:t xml:space="preserve">. </w:t>
      </w:r>
      <w:r w:rsidRPr="00D260A6">
        <w:rPr>
          <w:rFonts w:eastAsia="Times New Roman" w:cstheme="minorHAnsi"/>
          <w:color w:val="0A0A0A"/>
          <w:lang w:eastAsia="pt-BR"/>
        </w:rPr>
        <w:t xml:space="preserve">São Paulo: </w:t>
      </w:r>
      <w:proofErr w:type="spellStart"/>
      <w:r w:rsidRPr="00D260A6">
        <w:rPr>
          <w:rFonts w:eastAsia="Times New Roman" w:cstheme="minorHAnsi"/>
          <w:color w:val="0A0A0A"/>
          <w:lang w:eastAsia="pt-BR"/>
        </w:rPr>
        <w:t>LTr</w:t>
      </w:r>
      <w:proofErr w:type="spellEnd"/>
    </w:p>
    <w:p w14:paraId="295619D9" w14:textId="77777777" w:rsidR="003D2450" w:rsidRPr="00C24A85" w:rsidRDefault="003D2450" w:rsidP="00C522BE">
      <w:pPr>
        <w:pStyle w:val="Commarcadores"/>
        <w:numPr>
          <w:ilvl w:val="0"/>
          <w:numId w:val="0"/>
        </w:numPr>
        <w:ind w:left="360"/>
        <w:jc w:val="both"/>
        <w:rPr>
          <w:lang w:val="pt-BR"/>
        </w:rPr>
      </w:pPr>
    </w:p>
    <w:p w14:paraId="672A5B18" w14:textId="77777777" w:rsidR="003D2450" w:rsidRPr="00546538" w:rsidRDefault="003D2450" w:rsidP="00C522BE">
      <w:pPr>
        <w:jc w:val="both"/>
        <w:rPr>
          <w:b/>
          <w:bCs/>
        </w:rPr>
      </w:pPr>
      <w:proofErr w:type="spellStart"/>
      <w:r w:rsidRPr="00546538">
        <w:rPr>
          <w:b/>
          <w:bCs/>
        </w:rPr>
        <w:t>Leituras</w:t>
      </w:r>
      <w:proofErr w:type="spellEnd"/>
      <w:r w:rsidRPr="00546538">
        <w:rPr>
          <w:b/>
          <w:bCs/>
        </w:rPr>
        <w:t xml:space="preserve"> </w:t>
      </w:r>
      <w:proofErr w:type="spellStart"/>
      <w:r w:rsidRPr="00546538">
        <w:rPr>
          <w:b/>
          <w:bCs/>
        </w:rPr>
        <w:t>complementares</w:t>
      </w:r>
      <w:proofErr w:type="spellEnd"/>
      <w:r w:rsidRPr="00546538">
        <w:rPr>
          <w:b/>
          <w:bCs/>
        </w:rPr>
        <w:t>:</w:t>
      </w:r>
    </w:p>
    <w:p w14:paraId="5EF58993" w14:textId="77777777" w:rsidR="003D2450" w:rsidRPr="00546538" w:rsidRDefault="003D2450" w:rsidP="00C522BE">
      <w:pPr>
        <w:pStyle w:val="Commarcadores"/>
        <w:jc w:val="both"/>
        <w:rPr>
          <w:lang w:val="pt-BR"/>
        </w:rPr>
      </w:pPr>
      <w:r w:rsidRPr="00546538">
        <w:rPr>
          <w:lang w:val="pt-BR"/>
        </w:rPr>
        <w:t>Constituição da República Federativa do Brasil (1988).</w:t>
      </w:r>
    </w:p>
    <w:p w14:paraId="0CABAEC9" w14:textId="77777777" w:rsidR="003D2450" w:rsidRPr="00546538" w:rsidRDefault="003D2450" w:rsidP="00C522BE">
      <w:pPr>
        <w:pStyle w:val="Commarcadores"/>
        <w:jc w:val="both"/>
        <w:rPr>
          <w:lang w:val="pt-BR"/>
        </w:rPr>
      </w:pPr>
      <w:r w:rsidRPr="00546538">
        <w:rPr>
          <w:lang w:val="pt-BR"/>
        </w:rPr>
        <w:t>Consolidação das Leis do Trabalho – CLT.</w:t>
      </w:r>
    </w:p>
    <w:p w14:paraId="315D1B74" w14:textId="77777777" w:rsidR="003D2450" w:rsidRPr="00546538" w:rsidRDefault="003D2450" w:rsidP="00C522BE">
      <w:pPr>
        <w:pStyle w:val="Commarcadores"/>
        <w:jc w:val="both"/>
        <w:rPr>
          <w:lang w:val="pt-BR"/>
        </w:rPr>
      </w:pPr>
      <w:r w:rsidRPr="00546538">
        <w:rPr>
          <w:lang w:val="pt-BR"/>
        </w:rPr>
        <w:t>Súmulas e Orientações Jurisprudenciais do TST.</w:t>
      </w:r>
    </w:p>
    <w:p w14:paraId="50137531" w14:textId="65573E75" w:rsidR="00BB06A5" w:rsidRPr="003D2450" w:rsidRDefault="00BB06A5" w:rsidP="003D2450">
      <w:pPr>
        <w:jc w:val="both"/>
        <w:rPr>
          <w:lang w:val="pt-BR"/>
        </w:rPr>
      </w:pPr>
    </w:p>
    <w:sectPr w:rsidR="00BB06A5" w:rsidRPr="003D245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CCA1" w14:textId="77777777" w:rsidR="00CB5A21" w:rsidRDefault="00CB5A21" w:rsidP="004579CA">
      <w:pPr>
        <w:spacing w:after="0" w:line="240" w:lineRule="auto"/>
      </w:pPr>
      <w:r>
        <w:separator/>
      </w:r>
    </w:p>
  </w:endnote>
  <w:endnote w:type="continuationSeparator" w:id="0">
    <w:p w14:paraId="01AC59D5" w14:textId="77777777" w:rsidR="00CB5A21" w:rsidRDefault="00CB5A21" w:rsidP="0045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B366" w14:textId="77777777" w:rsidR="00CB5A21" w:rsidRDefault="00CB5A21" w:rsidP="004579CA">
      <w:pPr>
        <w:spacing w:after="0" w:line="240" w:lineRule="auto"/>
      </w:pPr>
      <w:r>
        <w:separator/>
      </w:r>
    </w:p>
  </w:footnote>
  <w:footnote w:type="continuationSeparator" w:id="0">
    <w:p w14:paraId="761B4D4B" w14:textId="77777777" w:rsidR="00CB5A21" w:rsidRDefault="00CB5A21" w:rsidP="00457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D0CA" w14:textId="77777777" w:rsidR="004579CA" w:rsidRPr="00B56FB0" w:rsidRDefault="004579CA" w:rsidP="004579CA">
    <w:pPr>
      <w:pStyle w:val="Cabealho"/>
      <w:jc w:val="center"/>
      <w:rPr>
        <w:b/>
        <w:sz w:val="20"/>
      </w:rPr>
    </w:pPr>
    <w:r w:rsidRPr="00B56FB0">
      <w:rPr>
        <w:noProof/>
        <w:lang w:eastAsia="pt-BR"/>
      </w:rPr>
      <w:drawing>
        <wp:inline distT="0" distB="0" distL="0" distR="0" wp14:anchorId="596D80D2" wp14:editId="58F3CED4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A0CD31" w14:textId="77777777" w:rsidR="004579CA" w:rsidRPr="003D2450" w:rsidRDefault="004579CA" w:rsidP="004579CA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3D2450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2BECBBA6" w14:textId="77777777" w:rsidR="004579CA" w:rsidRPr="003D2450" w:rsidRDefault="004579CA" w:rsidP="004579CA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7EB78123" w14:textId="77777777" w:rsidR="004579CA" w:rsidRPr="003D2450" w:rsidRDefault="004579C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5527E"/>
    <w:multiLevelType w:val="hybridMultilevel"/>
    <w:tmpl w:val="0D5034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472C0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FE55CC"/>
    <w:multiLevelType w:val="multilevel"/>
    <w:tmpl w:val="785E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568A"/>
    <w:rsid w:val="0029639D"/>
    <w:rsid w:val="00303ED1"/>
    <w:rsid w:val="00326F90"/>
    <w:rsid w:val="003355CF"/>
    <w:rsid w:val="003D2450"/>
    <w:rsid w:val="004579CA"/>
    <w:rsid w:val="0061753E"/>
    <w:rsid w:val="006872BE"/>
    <w:rsid w:val="00863301"/>
    <w:rsid w:val="0088132D"/>
    <w:rsid w:val="008C5BEE"/>
    <w:rsid w:val="008F0A76"/>
    <w:rsid w:val="00A7167F"/>
    <w:rsid w:val="00AA1D8D"/>
    <w:rsid w:val="00B21EEA"/>
    <w:rsid w:val="00B47730"/>
    <w:rsid w:val="00BB06A5"/>
    <w:rsid w:val="00BE54CF"/>
    <w:rsid w:val="00C522BE"/>
    <w:rsid w:val="00C73347"/>
    <w:rsid w:val="00CB0664"/>
    <w:rsid w:val="00CB5A21"/>
    <w:rsid w:val="00D34BA6"/>
    <w:rsid w:val="00E3585D"/>
    <w:rsid w:val="00FC18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75416"/>
  <w14:defaultImageDpi w14:val="300"/>
  <w15:docId w15:val="{8ACD33A8-6DA3-4C00-B283-0819B13A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itle1i9671">
    <w:name w:val="_title_1i967_1"/>
    <w:basedOn w:val="Fontepargpadro"/>
    <w:rsid w:val="00BE5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2</cp:revision>
  <dcterms:created xsi:type="dcterms:W3CDTF">2026-02-04T00:11:00Z</dcterms:created>
  <dcterms:modified xsi:type="dcterms:W3CDTF">2026-02-04T00:11:00Z</dcterms:modified>
  <cp:category/>
</cp:coreProperties>
</file>